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xmlns:wp14="http://schemas.microsoft.com/office/word/2010/wordml" w:rsidRPr="00C23241" w:rsidR="00FC730D" w:rsidP="00D4724B" w:rsidRDefault="00472345" w14:paraId="230FD059" wp14:textId="77777777">
      <w:pPr>
        <w:spacing w:after="0" w:line="240" w:lineRule="auto"/>
        <w:outlineLvl w:val="0"/>
        <w:rPr>
          <w:rFonts w:ascii="Cambria" w:hAnsi="Cambria"/>
        </w:rPr>
      </w:pPr>
      <w:r>
        <w:rPr>
          <w:rFonts w:ascii="Cambria" w:hAnsi="Cambria"/>
          <w:noProof/>
        </w:rPr>
        <w:drawing>
          <wp:inline xmlns:wp14="http://schemas.microsoft.com/office/word/2010/wordprocessingDrawing" distT="0" distB="0" distL="0" distR="0" wp14:anchorId="56649469" wp14:editId="7777777">
            <wp:extent cx="2133600" cy="10191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019175"/>
                    </a:xfrm>
                    <a:prstGeom prst="rect">
                      <a:avLst/>
                    </a:prstGeom>
                    <a:noFill/>
                  </pic:spPr>
                </pic:pic>
              </a:graphicData>
            </a:graphic>
          </wp:inline>
        </w:drawing>
      </w:r>
      <w:r w:rsidR="00D4724B">
        <w:rPr>
          <w:rFonts w:ascii="Cambria" w:hAnsi="Cambria"/>
        </w:rPr>
        <w:t xml:space="preserve">                                                                     </w:t>
      </w:r>
      <w:r w:rsidRPr="00D4724B">
        <w:rPr>
          <w:rFonts w:ascii="Cambria" w:hAnsi="Cambria"/>
          <w:b/>
          <w:noProof/>
        </w:rPr>
        <w:drawing>
          <wp:inline xmlns:wp14="http://schemas.microsoft.com/office/word/2010/wordprocessingDrawing" distT="0" distB="0" distL="0" distR="0" wp14:anchorId="7D76E343" wp14:editId="7777777">
            <wp:extent cx="1706880" cy="107886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6880" cy="1078865"/>
                    </a:xfrm>
                    <a:prstGeom prst="rect">
                      <a:avLst/>
                    </a:prstGeom>
                    <a:noFill/>
                  </pic:spPr>
                </pic:pic>
              </a:graphicData>
            </a:graphic>
          </wp:inline>
        </w:drawing>
      </w:r>
    </w:p>
    <w:p xmlns:wp14="http://schemas.microsoft.com/office/word/2010/wordml" w:rsidRPr="007A3806" w:rsidR="003E4FC5" w:rsidP="003E4FC5" w:rsidRDefault="003E4FC5" w14:paraId="672A6659" wp14:textId="77777777">
      <w:pPr>
        <w:spacing w:after="0" w:line="240" w:lineRule="auto"/>
        <w:rPr>
          <w:rFonts w:ascii="Arial" w:hAnsi="Arial" w:eastAsia="Times New Roman" w:cs="Arial"/>
          <w:b/>
          <w:sz w:val="20"/>
          <w:szCs w:val="20"/>
          <w:lang w:eastAsia="en-GB"/>
        </w:rPr>
      </w:pPr>
    </w:p>
    <w:p xmlns:wp14="http://schemas.microsoft.com/office/word/2010/wordml" w:rsidRPr="007A3806" w:rsidR="003E4FC5" w:rsidP="003E4FC5" w:rsidRDefault="003E4FC5" w14:paraId="0A37501D" wp14:textId="77777777">
      <w:pPr>
        <w:spacing w:after="0" w:line="240" w:lineRule="auto"/>
        <w:rPr>
          <w:rFonts w:ascii="Arial" w:hAnsi="Arial" w:eastAsia="Times New Roman" w:cs="Arial"/>
          <w:b/>
          <w:sz w:val="20"/>
          <w:szCs w:val="20"/>
          <w:lang w:eastAsia="en-GB"/>
        </w:rPr>
      </w:pPr>
    </w:p>
    <w:p xmlns:wp14="http://schemas.microsoft.com/office/word/2010/wordml" w:rsidRPr="005A7F13" w:rsidR="003E4FC5" w:rsidP="003E4FC5" w:rsidRDefault="003E4FC5" w14:paraId="5DAB6C7B" wp14:textId="77777777">
      <w:pPr>
        <w:spacing w:after="0" w:line="240" w:lineRule="auto"/>
        <w:rPr>
          <w:rFonts w:eastAsia="Times New Roman" w:cs="Arial"/>
          <w:b/>
          <w:sz w:val="20"/>
          <w:szCs w:val="20"/>
          <w:lang w:eastAsia="en-GB"/>
        </w:rPr>
      </w:pPr>
    </w:p>
    <w:p xmlns:wp14="http://schemas.microsoft.com/office/word/2010/wordml" w:rsidRPr="005A7F13" w:rsidR="003E4FC5" w:rsidP="003E4FC5" w:rsidRDefault="003E4FC5" w14:paraId="02EB378F" wp14:textId="77777777">
      <w:pPr>
        <w:spacing w:after="0" w:line="240" w:lineRule="auto"/>
        <w:rPr>
          <w:rFonts w:eastAsia="Times New Roman" w:cs="Arial"/>
          <w:b/>
          <w:sz w:val="20"/>
          <w:szCs w:val="20"/>
          <w:lang w:eastAsia="en-GB"/>
        </w:rPr>
      </w:pPr>
    </w:p>
    <w:p xmlns:wp14="http://schemas.microsoft.com/office/word/2010/wordml" w:rsidRPr="00473F83" w:rsidR="0087424D" w:rsidP="0087424D" w:rsidRDefault="0087424D" w14:paraId="2E469983" wp14:textId="77777777">
      <w:pPr>
        <w:spacing w:before="120" w:after="120" w:line="240" w:lineRule="auto"/>
        <w:jc w:val="center"/>
        <w:rPr>
          <w:rFonts w:eastAsia="Times New Roman" w:cs="Arial"/>
          <w:b/>
          <w:sz w:val="32"/>
          <w:szCs w:val="32"/>
          <w:lang w:eastAsia="en-GB"/>
        </w:rPr>
      </w:pPr>
      <w:r w:rsidRPr="00473F83">
        <w:rPr>
          <w:rFonts w:eastAsia="Times New Roman" w:cs="Arial"/>
          <w:b/>
          <w:sz w:val="32"/>
          <w:szCs w:val="32"/>
          <w:lang w:eastAsia="en-GB"/>
        </w:rPr>
        <w:t xml:space="preserve">Data for Impact </w:t>
      </w:r>
      <w:r>
        <w:rPr>
          <w:rFonts w:eastAsia="Times New Roman" w:cs="Arial"/>
          <w:b/>
          <w:sz w:val="32"/>
          <w:szCs w:val="32"/>
          <w:lang w:eastAsia="en-GB"/>
        </w:rPr>
        <w:t>Project</w:t>
      </w:r>
    </w:p>
    <w:p xmlns:wp14="http://schemas.microsoft.com/office/word/2010/wordml" w:rsidRPr="00473F83" w:rsidR="0087424D" w:rsidP="0087424D" w:rsidRDefault="0087424D" w14:paraId="72A6D488" wp14:textId="77777777">
      <w:pPr>
        <w:spacing w:after="0" w:line="360" w:lineRule="auto"/>
        <w:jc w:val="center"/>
        <w:rPr>
          <w:rFonts w:eastAsia="Times New Roman" w:cs="Arial"/>
          <w:b/>
          <w:sz w:val="28"/>
          <w:szCs w:val="28"/>
          <w:u w:val="single"/>
          <w:lang w:eastAsia="en-GB"/>
        </w:rPr>
      </w:pPr>
      <w:r w:rsidRPr="0B1E5CF3" w:rsidR="0087424D">
        <w:rPr>
          <w:rFonts w:eastAsia="Times New Roman" w:cs="Arial"/>
          <w:b w:val="1"/>
          <w:bCs w:val="1"/>
          <w:sz w:val="28"/>
          <w:szCs w:val="28"/>
          <w:u w:val="single"/>
          <w:lang w:eastAsia="en-GB"/>
        </w:rPr>
        <w:t>P</w:t>
      </w:r>
      <w:r w:rsidRPr="0B1E5CF3" w:rsidR="0087424D">
        <w:rPr>
          <w:rFonts w:eastAsia="Times New Roman" w:cs="Arial"/>
          <w:b w:val="1"/>
          <w:bCs w:val="1"/>
          <w:sz w:val="28"/>
          <w:szCs w:val="28"/>
          <w:u w:val="single"/>
          <w:lang w:eastAsia="en-GB"/>
        </w:rPr>
        <w:t>ractitioner</w:t>
      </w:r>
      <w:r w:rsidRPr="0B1E5CF3" w:rsidR="0087424D">
        <w:rPr>
          <w:rFonts w:eastAsia="Times New Roman" w:cs="Arial"/>
          <w:b w:val="1"/>
          <w:bCs w:val="1"/>
          <w:sz w:val="28"/>
          <w:szCs w:val="28"/>
          <w:u w:val="single"/>
          <w:lang w:eastAsia="en-GB"/>
        </w:rPr>
        <w:t xml:space="preserve"> Information Sheet</w:t>
      </w:r>
    </w:p>
    <w:p w:rsidR="6D4FF3AE" w:rsidP="0B1E5CF3" w:rsidRDefault="6D4FF3AE" w14:paraId="3A6957A9" w14:textId="1772380A">
      <w:pPr>
        <w:spacing w:after="0" w:line="240" w:lineRule="auto"/>
        <w:jc w:val="both"/>
        <w:rPr>
          <w:rFonts w:eastAsia="Times New Roman" w:cs="Arial"/>
          <w:sz w:val="24"/>
          <w:szCs w:val="24"/>
        </w:rPr>
      </w:pPr>
      <w:r w:rsidRPr="0B1E5CF3" w:rsidR="6D4FF3AE">
        <w:rPr>
          <w:rFonts w:eastAsia="Times New Roman" w:cs="Arial"/>
          <w:sz w:val="24"/>
          <w:szCs w:val="24"/>
        </w:rPr>
        <w:t>This information sheet is to provides practitioners with information for participation in a national audit called the Data for Impact (DfI) Project. The DfI project is a national project that has been commissioned by the Private Physiotherapy Educational Foundation (PPEF). PPEF are a charitable trust that funds research and education in physiotherapy. The DfI project is a national data collection that will be used to provide national intelligence and ultimately, improve access to treatment and outcomes of treatment. The national databank will be used for research purposes to help enhance treatment outcomes. The data will also be used to for quality assurance purposes and to allow practitioners to contextualise their own data against a national dataset thereby allowing for focused quality improvements and directed CPD. The project utilises an online data collection system that has been developed over since 2009.</w:t>
      </w:r>
    </w:p>
    <w:p w:rsidR="0B1E5CF3" w:rsidP="0B1E5CF3" w:rsidRDefault="0B1E5CF3" w14:paraId="63BFC666" w14:textId="5A4C77CE">
      <w:pPr>
        <w:spacing w:after="0" w:line="240" w:lineRule="auto"/>
        <w:jc w:val="both"/>
        <w:rPr>
          <w:rFonts w:eastAsia="Times New Roman" w:cs="Arial"/>
          <w:sz w:val="24"/>
          <w:szCs w:val="24"/>
        </w:rPr>
      </w:pPr>
    </w:p>
    <w:p xmlns:wp14="http://schemas.microsoft.com/office/word/2010/wordml" w:rsidRPr="00524F4A" w:rsidR="003E4FC5" w:rsidP="004016FD" w:rsidRDefault="003E4FC5" w14:paraId="77D10AA1" wp14:textId="77777777">
      <w:pPr>
        <w:spacing w:before="120" w:after="0" w:line="240" w:lineRule="auto"/>
        <w:jc w:val="both"/>
        <w:rPr>
          <w:rFonts w:eastAsia="Times New Roman" w:cs="Arial"/>
          <w:b/>
          <w:i/>
          <w:sz w:val="24"/>
          <w:szCs w:val="24"/>
        </w:rPr>
      </w:pPr>
      <w:r w:rsidRPr="00524F4A">
        <w:rPr>
          <w:rFonts w:eastAsia="Times New Roman" w:cs="Arial"/>
          <w:b/>
          <w:i/>
          <w:sz w:val="24"/>
          <w:szCs w:val="24"/>
        </w:rPr>
        <w:t>Requirements of participants</w:t>
      </w:r>
    </w:p>
    <w:p w:rsidR="001401E8" w:rsidP="0B1E5CF3" w:rsidRDefault="001401E8" w14:paraId="355F2C6D" w14:textId="3C4D1D27">
      <w:pPr>
        <w:spacing w:before="120" w:after="0" w:line="240" w:lineRule="auto"/>
        <w:jc w:val="both"/>
        <w:rPr>
          <w:rFonts w:ascii="Calibri" w:hAnsi="Calibri" w:eastAsia="Calibri" w:cs="Calibri"/>
          <w:noProof w:val="0"/>
          <w:sz w:val="24"/>
          <w:szCs w:val="24"/>
          <w:lang w:val="en-GB"/>
        </w:rPr>
      </w:pPr>
      <w:r w:rsidRPr="0B1E5CF3" w:rsidR="001401E8">
        <w:rPr>
          <w:rFonts w:eastAsia="Times New Roman" w:cs="Arial"/>
          <w:sz w:val="24"/>
          <w:szCs w:val="24"/>
        </w:rPr>
        <w:t xml:space="preserve">All participants in the </w:t>
      </w:r>
      <w:r w:rsidRPr="0B1E5CF3" w:rsidR="006A688F">
        <w:rPr>
          <w:rFonts w:eastAsia="Times New Roman" w:cs="Arial"/>
          <w:sz w:val="24"/>
          <w:szCs w:val="24"/>
        </w:rPr>
        <w:t>project w</w:t>
      </w:r>
      <w:r w:rsidRPr="0B1E5CF3" w:rsidR="001401E8">
        <w:rPr>
          <w:rFonts w:eastAsia="Times New Roman" w:cs="Arial"/>
          <w:sz w:val="24"/>
          <w:szCs w:val="24"/>
        </w:rPr>
        <w:t xml:space="preserve">ill be private practitioners registered as </w:t>
      </w:r>
      <w:r w:rsidRPr="0B1E5CF3" w:rsidR="001401E8">
        <w:rPr>
          <w:rFonts w:eastAsia="Times New Roman" w:cs="Arial"/>
          <w:sz w:val="24"/>
          <w:szCs w:val="24"/>
        </w:rPr>
        <w:t>members</w:t>
      </w:r>
      <w:r w:rsidRPr="0B1E5CF3" w:rsidR="001401E8">
        <w:rPr>
          <w:rFonts w:eastAsia="Times New Roman" w:cs="Arial"/>
          <w:sz w:val="24"/>
          <w:szCs w:val="24"/>
        </w:rPr>
        <w:t xml:space="preserve"> with Physio First</w:t>
      </w:r>
      <w:r w:rsidRPr="0B1E5CF3" w:rsidR="00DC7EAB">
        <w:rPr>
          <w:rFonts w:eastAsia="Times New Roman" w:cs="Arial"/>
          <w:sz w:val="24"/>
          <w:szCs w:val="24"/>
        </w:rPr>
        <w:t xml:space="preserve">. </w:t>
      </w:r>
      <w:r w:rsidRPr="0B1E5CF3" w:rsidR="001401E8">
        <w:rPr>
          <w:rFonts w:eastAsia="Times New Roman" w:cs="Arial"/>
          <w:sz w:val="24"/>
          <w:szCs w:val="24"/>
        </w:rPr>
        <w:t xml:space="preserve">If </w:t>
      </w:r>
      <w:r w:rsidRPr="0B1E5CF3" w:rsidR="00760328">
        <w:rPr>
          <w:rFonts w:eastAsia="Times New Roman" w:cs="Arial"/>
          <w:sz w:val="24"/>
          <w:szCs w:val="24"/>
        </w:rPr>
        <w:t xml:space="preserve">you decide to </w:t>
      </w:r>
      <w:r w:rsidRPr="0B1E5CF3" w:rsidR="00760328">
        <w:rPr>
          <w:rFonts w:eastAsia="Times New Roman" w:cs="Arial"/>
          <w:sz w:val="24"/>
          <w:szCs w:val="24"/>
        </w:rPr>
        <w:t>participate</w:t>
      </w:r>
      <w:r w:rsidRPr="0B1E5CF3" w:rsidR="00760328">
        <w:rPr>
          <w:rFonts w:eastAsia="Times New Roman" w:cs="Arial"/>
          <w:sz w:val="24"/>
          <w:szCs w:val="24"/>
        </w:rPr>
        <w:t xml:space="preserve"> you </w:t>
      </w:r>
      <w:r w:rsidRPr="0B1E5CF3" w:rsidR="004D244B">
        <w:rPr>
          <w:rFonts w:eastAsia="Times New Roman" w:cs="Arial"/>
          <w:sz w:val="24"/>
          <w:szCs w:val="24"/>
        </w:rPr>
        <w:t>will be given a</w:t>
      </w:r>
      <w:r w:rsidRPr="0B1E5CF3" w:rsidR="00C23241">
        <w:rPr>
          <w:rFonts w:eastAsia="Times New Roman" w:cs="Arial"/>
          <w:sz w:val="24"/>
          <w:szCs w:val="24"/>
        </w:rPr>
        <w:t xml:space="preserve">ccess </w:t>
      </w:r>
      <w:r w:rsidRPr="0B1E5CF3" w:rsidR="004D244B">
        <w:rPr>
          <w:rFonts w:eastAsia="Times New Roman" w:cs="Arial"/>
          <w:sz w:val="24"/>
          <w:szCs w:val="24"/>
        </w:rPr>
        <w:t xml:space="preserve">to the </w:t>
      </w:r>
      <w:r w:rsidRPr="0B1E5CF3" w:rsidR="00D54728">
        <w:rPr>
          <w:rFonts w:eastAsia="Times New Roman" w:cs="Arial"/>
          <w:sz w:val="24"/>
          <w:szCs w:val="24"/>
        </w:rPr>
        <w:t xml:space="preserve">DfI </w:t>
      </w:r>
      <w:r w:rsidRPr="0B1E5CF3" w:rsidR="004D244B">
        <w:rPr>
          <w:rFonts w:eastAsia="Times New Roman" w:cs="Arial"/>
          <w:sz w:val="24"/>
          <w:szCs w:val="24"/>
        </w:rPr>
        <w:t xml:space="preserve">online data collection </w:t>
      </w:r>
      <w:r w:rsidRPr="0B1E5CF3" w:rsidR="002442F4">
        <w:rPr>
          <w:rFonts w:eastAsia="Times New Roman" w:cs="Arial"/>
          <w:sz w:val="24"/>
          <w:szCs w:val="24"/>
        </w:rPr>
        <w:t>system</w:t>
      </w:r>
      <w:r w:rsidRPr="0B1E5CF3" w:rsidR="6A0F9E0F">
        <w:rPr>
          <w:rFonts w:eastAsia="Times New Roman" w:cs="Arial"/>
          <w:sz w:val="24"/>
          <w:szCs w:val="24"/>
        </w:rPr>
        <w:t xml:space="preserve"> (unique and secure username and password)</w:t>
      </w:r>
      <w:r w:rsidRPr="0B1E5CF3" w:rsidR="00C23241">
        <w:rPr>
          <w:rFonts w:eastAsia="Times New Roman" w:cs="Arial"/>
          <w:sz w:val="24"/>
          <w:szCs w:val="24"/>
        </w:rPr>
        <w:t xml:space="preserve">. </w:t>
      </w:r>
      <w:r w:rsidRPr="0B1E5CF3" w:rsidR="00A32636">
        <w:rPr>
          <w:rFonts w:eastAsia="Times New Roman" w:cs="Arial"/>
          <w:sz w:val="24"/>
          <w:szCs w:val="24"/>
        </w:rPr>
        <w:t xml:space="preserve"> </w:t>
      </w:r>
      <w:r w:rsidRPr="0B1E5CF3" w:rsidR="00A311B7">
        <w:rPr>
          <w:rFonts w:eastAsia="Times New Roman" w:cs="Arial"/>
          <w:sz w:val="24"/>
          <w:szCs w:val="24"/>
        </w:rPr>
        <w:t xml:space="preserve">You will be asked to input specific data for new </w:t>
      </w:r>
      <w:r w:rsidRPr="0B1E5CF3" w:rsidR="00B72B26">
        <w:rPr>
          <w:rFonts w:eastAsia="Times New Roman" w:cs="Arial"/>
          <w:sz w:val="24"/>
          <w:szCs w:val="24"/>
        </w:rPr>
        <w:t xml:space="preserve">MSK </w:t>
      </w:r>
      <w:r w:rsidRPr="0B1E5CF3" w:rsidR="00A311B7">
        <w:rPr>
          <w:rFonts w:eastAsia="Times New Roman" w:cs="Arial"/>
          <w:sz w:val="24"/>
          <w:szCs w:val="24"/>
        </w:rPr>
        <w:t xml:space="preserve">patients </w:t>
      </w:r>
      <w:r w:rsidRPr="0B1E5CF3" w:rsidR="00B72B26">
        <w:rPr>
          <w:rFonts w:eastAsia="Times New Roman" w:cs="Arial"/>
          <w:sz w:val="24"/>
          <w:szCs w:val="24"/>
        </w:rPr>
        <w:t>w</w:t>
      </w:r>
      <w:r w:rsidRPr="0B1E5CF3" w:rsidR="00A311B7">
        <w:rPr>
          <w:rFonts w:eastAsia="Times New Roman" w:cs="Arial"/>
          <w:sz w:val="24"/>
          <w:szCs w:val="24"/>
        </w:rPr>
        <w:t xml:space="preserve">hom you treat. </w:t>
      </w:r>
      <w:r w:rsidRPr="0B1E5CF3" w:rsidR="3FEBFEE5">
        <w:rPr>
          <w:rFonts w:ascii="Calibri" w:hAnsi="Calibri" w:eastAsia="Calibri" w:cs="Calibri"/>
          <w:noProof w:val="0"/>
          <w:sz w:val="24"/>
          <w:szCs w:val="24"/>
          <w:lang w:val="en-GB"/>
        </w:rPr>
        <w:t xml:space="preserve">The DfI project involves the collection of data </w:t>
      </w:r>
      <w:r w:rsidRPr="0B1E5CF3" w:rsidR="057D1D27">
        <w:rPr>
          <w:rFonts w:ascii="Calibri" w:hAnsi="Calibri" w:eastAsia="Calibri" w:cs="Calibri"/>
          <w:noProof w:val="0"/>
          <w:sz w:val="24"/>
          <w:szCs w:val="24"/>
          <w:lang w:val="en-GB"/>
        </w:rPr>
        <w:t>from practitioners</w:t>
      </w:r>
      <w:r w:rsidRPr="0B1E5CF3" w:rsidR="3FEBFEE5">
        <w:rPr>
          <w:rFonts w:ascii="Calibri" w:hAnsi="Calibri" w:eastAsia="Calibri" w:cs="Calibri"/>
          <w:noProof w:val="0"/>
          <w:sz w:val="24"/>
          <w:szCs w:val="24"/>
          <w:lang w:val="en-GB"/>
        </w:rPr>
        <w:t xml:space="preserve"> </w:t>
      </w:r>
      <w:r w:rsidRPr="0B1E5CF3" w:rsidR="2FB4BEF4">
        <w:rPr>
          <w:rFonts w:ascii="Calibri" w:hAnsi="Calibri" w:eastAsia="Calibri" w:cs="Calibri"/>
          <w:noProof w:val="0"/>
          <w:sz w:val="24"/>
          <w:szCs w:val="24"/>
          <w:lang w:val="en-GB"/>
        </w:rPr>
        <w:t>and</w:t>
      </w:r>
      <w:r w:rsidRPr="0B1E5CF3" w:rsidR="3FEBFEE5">
        <w:rPr>
          <w:rFonts w:ascii="Calibri" w:hAnsi="Calibri" w:eastAsia="Calibri" w:cs="Calibri"/>
          <w:noProof w:val="0"/>
          <w:sz w:val="24"/>
          <w:szCs w:val="24"/>
          <w:lang w:val="en-GB"/>
        </w:rPr>
        <w:t xml:space="preserve"> directly from </w:t>
      </w:r>
      <w:r w:rsidRPr="0B1E5CF3" w:rsidR="0371C7A3">
        <w:rPr>
          <w:rFonts w:ascii="Calibri" w:hAnsi="Calibri" w:eastAsia="Calibri" w:cs="Calibri"/>
          <w:noProof w:val="0"/>
          <w:sz w:val="24"/>
          <w:szCs w:val="24"/>
          <w:lang w:val="en-GB"/>
        </w:rPr>
        <w:t>patients Participating</w:t>
      </w:r>
      <w:r w:rsidRPr="0B1E5CF3" w:rsidR="3FEBFEE5">
        <w:rPr>
          <w:rFonts w:ascii="Calibri" w:hAnsi="Calibri" w:eastAsia="Calibri" w:cs="Calibri"/>
          <w:noProof w:val="0"/>
          <w:sz w:val="24"/>
          <w:szCs w:val="24"/>
          <w:lang w:val="en-GB"/>
        </w:rPr>
        <w:t xml:space="preserve"> practitioners</w:t>
      </w:r>
      <w:r w:rsidRPr="0B1E5CF3" w:rsidR="3A66F1CD">
        <w:rPr>
          <w:rFonts w:ascii="Calibri" w:hAnsi="Calibri" w:eastAsia="Calibri" w:cs="Calibri"/>
          <w:noProof w:val="0"/>
          <w:sz w:val="24"/>
          <w:szCs w:val="24"/>
          <w:lang w:val="en-GB"/>
        </w:rPr>
        <w:t xml:space="preserve">.  The data collection will </w:t>
      </w:r>
      <w:r w:rsidRPr="0B1E5CF3" w:rsidR="6C490003">
        <w:rPr>
          <w:rFonts w:ascii="Calibri" w:hAnsi="Calibri" w:eastAsia="Calibri" w:cs="Calibri"/>
          <w:noProof w:val="0"/>
          <w:sz w:val="24"/>
          <w:szCs w:val="24"/>
          <w:lang w:val="en-GB"/>
        </w:rPr>
        <w:t>involve</w:t>
      </w:r>
      <w:r w:rsidRPr="0B1E5CF3" w:rsidR="3A66F1CD">
        <w:rPr>
          <w:rFonts w:ascii="Calibri" w:hAnsi="Calibri" w:eastAsia="Calibri" w:cs="Calibri"/>
          <w:noProof w:val="0"/>
          <w:sz w:val="24"/>
          <w:szCs w:val="24"/>
          <w:lang w:val="en-GB"/>
        </w:rPr>
        <w:t>:</w:t>
      </w:r>
    </w:p>
    <w:p w:rsidR="3A66F1CD" w:rsidP="0B1E5CF3" w:rsidRDefault="3A66F1CD" w14:paraId="59114CA7" w14:textId="479667BA">
      <w:pPr>
        <w:pStyle w:val="Normal"/>
        <w:spacing w:before="240" w:beforeAutospacing="off" w:after="240" w:afterAutospacing="off"/>
        <w:ind w:left="0" w:firstLine="720"/>
        <w:jc w:val="both"/>
        <w:rPr>
          <w:rFonts w:ascii="Calibri" w:hAnsi="Calibri" w:eastAsia="Calibri" w:cs="Calibri"/>
          <w:noProof w:val="0"/>
          <w:sz w:val="24"/>
          <w:szCs w:val="24"/>
          <w:lang w:val="en-GB"/>
        </w:rPr>
      </w:pPr>
      <w:r w:rsidRPr="0B1E5CF3" w:rsidR="3A66F1CD">
        <w:rPr>
          <w:rFonts w:ascii="Calibri" w:hAnsi="Calibri" w:eastAsia="Calibri" w:cs="Calibri"/>
          <w:b w:val="1"/>
          <w:bCs w:val="1"/>
          <w:noProof w:val="0"/>
          <w:sz w:val="24"/>
          <w:szCs w:val="24"/>
          <w:lang w:val="en-GB"/>
        </w:rPr>
        <w:t xml:space="preserve">1. </w:t>
      </w:r>
      <w:r w:rsidRPr="0B1E5CF3" w:rsidR="6B88E19C">
        <w:rPr>
          <w:rFonts w:ascii="Calibri" w:hAnsi="Calibri" w:eastAsia="Calibri" w:cs="Calibri"/>
          <w:b w:val="1"/>
          <w:bCs w:val="1"/>
          <w:noProof w:val="0"/>
          <w:sz w:val="24"/>
          <w:szCs w:val="24"/>
          <w:lang w:val="en-GB"/>
        </w:rPr>
        <w:t>Pr</w:t>
      </w:r>
      <w:r w:rsidRPr="0B1E5CF3" w:rsidR="6162E783">
        <w:rPr>
          <w:rFonts w:ascii="Calibri" w:hAnsi="Calibri" w:eastAsia="Calibri" w:cs="Calibri"/>
          <w:b w:val="1"/>
          <w:bCs w:val="1"/>
          <w:noProof w:val="0"/>
          <w:sz w:val="24"/>
          <w:szCs w:val="24"/>
          <w:lang w:val="en-GB"/>
        </w:rPr>
        <w:t>actitioners</w:t>
      </w:r>
      <w:r w:rsidRPr="0B1E5CF3" w:rsidR="3A90E94E">
        <w:rPr>
          <w:rFonts w:ascii="Calibri" w:hAnsi="Calibri" w:eastAsia="Calibri" w:cs="Calibri"/>
          <w:b w:val="1"/>
          <w:bCs w:val="1"/>
          <w:noProof w:val="0"/>
          <w:sz w:val="24"/>
          <w:szCs w:val="24"/>
          <w:lang w:val="en-GB"/>
        </w:rPr>
        <w:t xml:space="preserve"> </w:t>
      </w:r>
      <w:r w:rsidRPr="0B1E5CF3" w:rsidR="77B2CCC7">
        <w:rPr>
          <w:rFonts w:ascii="Calibri" w:hAnsi="Calibri" w:eastAsia="Calibri" w:cs="Calibri"/>
          <w:b w:val="1"/>
          <w:bCs w:val="1"/>
          <w:noProof w:val="0"/>
          <w:sz w:val="24"/>
          <w:szCs w:val="24"/>
          <w:lang w:val="en-GB"/>
        </w:rPr>
        <w:t xml:space="preserve">will enrol </w:t>
      </w:r>
      <w:r w:rsidRPr="0B1E5CF3" w:rsidR="4FCB402D">
        <w:rPr>
          <w:rFonts w:ascii="Calibri" w:hAnsi="Calibri" w:eastAsia="Calibri" w:cs="Calibri"/>
          <w:b w:val="1"/>
          <w:bCs w:val="1"/>
          <w:noProof w:val="0"/>
          <w:sz w:val="24"/>
          <w:szCs w:val="24"/>
          <w:lang w:val="en-GB"/>
        </w:rPr>
        <w:t>a</w:t>
      </w:r>
      <w:r w:rsidRPr="0B1E5CF3" w:rsidR="77B2CCC7">
        <w:rPr>
          <w:rFonts w:ascii="Calibri" w:hAnsi="Calibri" w:eastAsia="Calibri" w:cs="Calibri"/>
          <w:b w:val="1"/>
          <w:bCs w:val="1"/>
          <w:noProof w:val="0"/>
          <w:sz w:val="24"/>
          <w:szCs w:val="24"/>
          <w:lang w:val="en-GB"/>
        </w:rPr>
        <w:t xml:space="preserve"> patient attending for treatment </w:t>
      </w:r>
      <w:r w:rsidRPr="0B1E5CF3" w:rsidR="3FEBFEE5">
        <w:rPr>
          <w:rFonts w:ascii="Calibri" w:hAnsi="Calibri" w:eastAsia="Calibri" w:cs="Calibri"/>
          <w:noProof w:val="0"/>
          <w:sz w:val="24"/>
          <w:szCs w:val="24"/>
          <w:lang w:val="en-GB"/>
        </w:rPr>
        <w:t xml:space="preserve">by entering minimal contact and appointment details into the DfI platform (or </w:t>
      </w:r>
      <w:r w:rsidRPr="0B1E5CF3" w:rsidR="5D6C41D7">
        <w:rPr>
          <w:rFonts w:ascii="Calibri" w:hAnsi="Calibri" w:eastAsia="Calibri" w:cs="Calibri"/>
          <w:noProof w:val="0"/>
          <w:sz w:val="24"/>
          <w:szCs w:val="24"/>
          <w:lang w:val="en-GB"/>
        </w:rPr>
        <w:t xml:space="preserve">this can be achieved automatically </w:t>
      </w:r>
      <w:r w:rsidRPr="0B1E5CF3" w:rsidR="3FEBFEE5">
        <w:rPr>
          <w:rFonts w:ascii="Calibri" w:hAnsi="Calibri" w:eastAsia="Calibri" w:cs="Calibri"/>
          <w:noProof w:val="0"/>
          <w:sz w:val="24"/>
          <w:szCs w:val="24"/>
          <w:lang w:val="en-GB"/>
        </w:rPr>
        <w:t>via integrated PMS).</w:t>
      </w:r>
    </w:p>
    <w:p w:rsidR="3D54E578" w:rsidP="0B1E5CF3" w:rsidRDefault="3D54E578" w14:paraId="212EDE0E" w14:textId="317A6A0D">
      <w:pPr>
        <w:pStyle w:val="ListParagraph"/>
        <w:spacing w:before="240" w:beforeAutospacing="off" w:after="240" w:afterAutospacing="off"/>
        <w:ind w:left="720"/>
        <w:jc w:val="both"/>
        <w:rPr>
          <w:rFonts w:ascii="Calibri" w:hAnsi="Calibri" w:eastAsia="Calibri" w:cs="Calibri"/>
          <w:noProof w:val="0"/>
          <w:sz w:val="24"/>
          <w:szCs w:val="24"/>
          <w:lang w:val="en-GB"/>
        </w:rPr>
      </w:pPr>
      <w:r w:rsidRPr="0B1E5CF3" w:rsidR="3D54E578">
        <w:rPr>
          <w:rFonts w:ascii="Calibri" w:hAnsi="Calibri" w:eastAsia="Calibri" w:cs="Calibri"/>
          <w:b w:val="1"/>
          <w:bCs w:val="1"/>
          <w:noProof w:val="0"/>
          <w:sz w:val="24"/>
          <w:szCs w:val="24"/>
          <w:lang w:val="en-GB"/>
        </w:rPr>
        <w:t xml:space="preserve">2. </w:t>
      </w:r>
      <w:r w:rsidRPr="0B1E5CF3" w:rsidR="62173FE0">
        <w:rPr>
          <w:rFonts w:ascii="Calibri" w:hAnsi="Calibri" w:eastAsia="Calibri" w:cs="Calibri"/>
          <w:b w:val="1"/>
          <w:bCs w:val="1"/>
          <w:noProof w:val="0"/>
          <w:sz w:val="24"/>
          <w:szCs w:val="24"/>
          <w:lang w:val="en-GB"/>
        </w:rPr>
        <w:t xml:space="preserve"> </w:t>
      </w:r>
      <w:r w:rsidRPr="0B1E5CF3" w:rsidR="20911DEA">
        <w:rPr>
          <w:rFonts w:ascii="Calibri" w:hAnsi="Calibri" w:eastAsia="Calibri" w:cs="Calibri"/>
          <w:b w:val="1"/>
          <w:bCs w:val="1"/>
          <w:noProof w:val="0"/>
          <w:sz w:val="24"/>
          <w:szCs w:val="24"/>
          <w:lang w:val="en-GB"/>
        </w:rPr>
        <w:t>The p</w:t>
      </w:r>
      <w:r w:rsidRPr="0B1E5CF3" w:rsidR="3FEBFEE5">
        <w:rPr>
          <w:rFonts w:ascii="Calibri" w:hAnsi="Calibri" w:eastAsia="Calibri" w:cs="Calibri"/>
          <w:b w:val="1"/>
          <w:bCs w:val="1"/>
          <w:noProof w:val="0"/>
          <w:sz w:val="24"/>
          <w:szCs w:val="24"/>
          <w:lang w:val="en-GB"/>
        </w:rPr>
        <w:t xml:space="preserve">atient </w:t>
      </w:r>
      <w:r w:rsidRPr="0B1E5CF3" w:rsidR="3FEBFEE5">
        <w:rPr>
          <w:rFonts w:ascii="Calibri" w:hAnsi="Calibri" w:eastAsia="Calibri" w:cs="Calibri"/>
          <w:b w:val="1"/>
          <w:bCs w:val="1"/>
          <w:noProof w:val="0"/>
          <w:sz w:val="24"/>
          <w:szCs w:val="24"/>
          <w:lang w:val="en-GB"/>
        </w:rPr>
        <w:t>surveys</w:t>
      </w:r>
      <w:r w:rsidRPr="0B1E5CF3" w:rsidR="3FEBFEE5">
        <w:rPr>
          <w:rFonts w:ascii="Calibri" w:hAnsi="Calibri" w:eastAsia="Calibri" w:cs="Calibri"/>
          <w:noProof w:val="0"/>
          <w:sz w:val="24"/>
          <w:szCs w:val="24"/>
          <w:lang w:val="en-GB"/>
        </w:rPr>
        <w:t xml:space="preserve"> </w:t>
      </w:r>
      <w:r w:rsidRPr="0B1E5CF3" w:rsidR="482D155B">
        <w:rPr>
          <w:rFonts w:ascii="Calibri" w:hAnsi="Calibri" w:eastAsia="Calibri" w:cs="Calibri"/>
          <w:noProof w:val="0"/>
          <w:sz w:val="24"/>
          <w:szCs w:val="24"/>
          <w:lang w:val="en-GB"/>
        </w:rPr>
        <w:t>will b</w:t>
      </w:r>
      <w:r w:rsidRPr="0B1E5CF3" w:rsidR="3FEBFEE5">
        <w:rPr>
          <w:rFonts w:ascii="Calibri" w:hAnsi="Calibri" w:eastAsia="Calibri" w:cs="Calibri"/>
          <w:noProof w:val="0"/>
          <w:sz w:val="24"/>
          <w:szCs w:val="24"/>
          <w:lang w:val="en-GB"/>
        </w:rPr>
        <w:t>e automatically triggered</w:t>
      </w:r>
      <w:r w:rsidRPr="0B1E5CF3" w:rsidR="34DC1110">
        <w:rPr>
          <w:rFonts w:ascii="Calibri" w:hAnsi="Calibri" w:eastAsia="Calibri" w:cs="Calibri"/>
          <w:noProof w:val="0"/>
          <w:sz w:val="24"/>
          <w:szCs w:val="24"/>
          <w:lang w:val="en-GB"/>
        </w:rPr>
        <w:t xml:space="preserve">.  The patient will </w:t>
      </w:r>
      <w:r w:rsidRPr="0B1E5CF3" w:rsidR="34DC1110">
        <w:rPr>
          <w:rFonts w:ascii="Calibri" w:hAnsi="Calibri" w:eastAsia="Calibri" w:cs="Calibri"/>
          <w:noProof w:val="0"/>
          <w:sz w:val="24"/>
          <w:szCs w:val="24"/>
          <w:lang w:val="en-GB"/>
        </w:rPr>
        <w:t>receive</w:t>
      </w:r>
      <w:r w:rsidRPr="0B1E5CF3" w:rsidR="34DC1110">
        <w:rPr>
          <w:rFonts w:ascii="Calibri" w:hAnsi="Calibri" w:eastAsia="Calibri" w:cs="Calibri"/>
          <w:noProof w:val="0"/>
          <w:sz w:val="24"/>
          <w:szCs w:val="24"/>
          <w:lang w:val="en-GB"/>
        </w:rPr>
        <w:t xml:space="preserve"> 2 surveys:</w:t>
      </w:r>
    </w:p>
    <w:p w:rsidR="2249F490" w:rsidP="0B1E5CF3" w:rsidRDefault="2249F490" w14:paraId="42EC6FCE" w14:textId="76A6B34F">
      <w:pPr>
        <w:pStyle w:val="ListParagraph"/>
        <w:numPr>
          <w:ilvl w:val="1"/>
          <w:numId w:val="30"/>
        </w:numPr>
        <w:spacing w:before="240" w:beforeAutospacing="off" w:after="240" w:afterAutospacing="off"/>
        <w:jc w:val="both"/>
        <w:rPr>
          <w:rFonts w:ascii="Calibri" w:hAnsi="Calibri" w:eastAsia="Calibri" w:cs="Calibri"/>
          <w:noProof w:val="0"/>
          <w:sz w:val="24"/>
          <w:szCs w:val="24"/>
          <w:lang w:val="en-GB"/>
        </w:rPr>
      </w:pPr>
      <w:r w:rsidRPr="0B1E5CF3" w:rsidR="2249F490">
        <w:rPr>
          <w:rFonts w:ascii="Calibri" w:hAnsi="Calibri" w:eastAsia="Calibri" w:cs="Calibri"/>
          <w:b w:val="1"/>
          <w:bCs w:val="1"/>
          <w:noProof w:val="0"/>
          <w:sz w:val="24"/>
          <w:szCs w:val="24"/>
          <w:lang w:val="en-GB"/>
        </w:rPr>
        <w:t>A p</w:t>
      </w:r>
      <w:r w:rsidRPr="0B1E5CF3" w:rsidR="3FEBFEE5">
        <w:rPr>
          <w:rFonts w:ascii="Calibri" w:hAnsi="Calibri" w:eastAsia="Calibri" w:cs="Calibri"/>
          <w:b w:val="1"/>
          <w:bCs w:val="1"/>
          <w:noProof w:val="0"/>
          <w:sz w:val="24"/>
          <w:szCs w:val="24"/>
          <w:lang w:val="en-GB"/>
        </w:rPr>
        <w:t>re-treatment</w:t>
      </w:r>
      <w:r w:rsidRPr="0B1E5CF3" w:rsidR="3FEBFEE5">
        <w:rPr>
          <w:rFonts w:ascii="Calibri" w:hAnsi="Calibri" w:eastAsia="Calibri" w:cs="Calibri"/>
          <w:noProof w:val="0"/>
          <w:sz w:val="24"/>
          <w:szCs w:val="24"/>
          <w:lang w:val="en-GB"/>
        </w:rPr>
        <w:t xml:space="preserve"> survey </w:t>
      </w:r>
      <w:r w:rsidRPr="0B1E5CF3" w:rsidR="3FEBFEE5">
        <w:rPr>
          <w:rFonts w:ascii="Calibri" w:hAnsi="Calibri" w:eastAsia="Calibri" w:cs="Calibri"/>
          <w:noProof w:val="0"/>
          <w:sz w:val="24"/>
          <w:szCs w:val="24"/>
          <w:lang w:val="en-GB"/>
        </w:rPr>
        <w:t>sent 48 hours before the first appointment.</w:t>
      </w:r>
    </w:p>
    <w:p w:rsidR="7496F1B9" w:rsidP="0B1E5CF3" w:rsidRDefault="7496F1B9" w14:paraId="63947DAE" w14:textId="024EDF6D">
      <w:pPr>
        <w:pStyle w:val="ListParagraph"/>
        <w:numPr>
          <w:ilvl w:val="1"/>
          <w:numId w:val="30"/>
        </w:numPr>
        <w:spacing w:before="240" w:beforeAutospacing="off" w:after="240" w:afterAutospacing="off"/>
        <w:jc w:val="both"/>
        <w:rPr>
          <w:rFonts w:ascii="Calibri" w:hAnsi="Calibri" w:eastAsia="Calibri" w:cs="Calibri"/>
          <w:noProof w:val="0"/>
          <w:sz w:val="24"/>
          <w:szCs w:val="24"/>
          <w:lang w:val="en-GB"/>
        </w:rPr>
      </w:pPr>
      <w:r w:rsidRPr="0B1E5CF3" w:rsidR="7496F1B9">
        <w:rPr>
          <w:rFonts w:ascii="Calibri" w:hAnsi="Calibri" w:eastAsia="Calibri" w:cs="Calibri"/>
          <w:b w:val="1"/>
          <w:bCs w:val="1"/>
          <w:noProof w:val="0"/>
          <w:sz w:val="24"/>
          <w:szCs w:val="24"/>
          <w:lang w:val="en-GB"/>
        </w:rPr>
        <w:t>A f</w:t>
      </w:r>
      <w:r w:rsidRPr="0B1E5CF3" w:rsidR="3FEBFEE5">
        <w:rPr>
          <w:rFonts w:ascii="Calibri" w:hAnsi="Calibri" w:eastAsia="Calibri" w:cs="Calibri"/>
          <w:b w:val="1"/>
          <w:bCs w:val="1"/>
          <w:noProof w:val="0"/>
          <w:sz w:val="24"/>
          <w:szCs w:val="24"/>
          <w:lang w:val="en-GB"/>
        </w:rPr>
        <w:t>ollow-up</w:t>
      </w:r>
      <w:r w:rsidRPr="0B1E5CF3" w:rsidR="3FEBFEE5">
        <w:rPr>
          <w:rFonts w:ascii="Calibri" w:hAnsi="Calibri" w:eastAsia="Calibri" w:cs="Calibri"/>
          <w:noProof w:val="0"/>
          <w:sz w:val="24"/>
          <w:szCs w:val="24"/>
          <w:lang w:val="en-GB"/>
        </w:rPr>
        <w:t xml:space="preserve"> survey</w:t>
      </w:r>
      <w:r w:rsidRPr="0B1E5CF3" w:rsidR="5DB50235">
        <w:rPr>
          <w:rFonts w:ascii="Calibri" w:hAnsi="Calibri" w:eastAsia="Calibri" w:cs="Calibri"/>
          <w:noProof w:val="0"/>
          <w:sz w:val="24"/>
          <w:szCs w:val="24"/>
          <w:lang w:val="en-GB"/>
        </w:rPr>
        <w:t xml:space="preserve"> </w:t>
      </w:r>
      <w:r w:rsidRPr="0B1E5CF3" w:rsidR="3FEBFEE5">
        <w:rPr>
          <w:rFonts w:ascii="Calibri" w:hAnsi="Calibri" w:eastAsia="Calibri" w:cs="Calibri"/>
          <w:noProof w:val="0"/>
          <w:sz w:val="24"/>
          <w:szCs w:val="24"/>
          <w:lang w:val="en-GB"/>
        </w:rPr>
        <w:t>sent automatically at 3 months post-enrolment.</w:t>
      </w:r>
    </w:p>
    <w:p w:rsidR="0B1E5CF3" w:rsidP="0B1E5CF3" w:rsidRDefault="0B1E5CF3" w14:paraId="46C6CB8B" w14:textId="317FBB03">
      <w:pPr>
        <w:pStyle w:val="ListParagraph"/>
        <w:spacing w:before="240" w:beforeAutospacing="off" w:after="240" w:afterAutospacing="off"/>
        <w:ind w:left="720"/>
        <w:jc w:val="both"/>
        <w:rPr>
          <w:rFonts w:ascii="Calibri" w:hAnsi="Calibri" w:eastAsia="Calibri" w:cs="Calibri"/>
          <w:b w:val="1"/>
          <w:bCs w:val="1"/>
          <w:noProof w:val="0"/>
          <w:sz w:val="24"/>
          <w:szCs w:val="24"/>
          <w:lang w:val="en-GB"/>
        </w:rPr>
      </w:pPr>
    </w:p>
    <w:p w:rsidR="425EB0D5" w:rsidP="0B1E5CF3" w:rsidRDefault="425EB0D5" w14:paraId="7C1F29D1" w14:textId="10B01439">
      <w:pPr>
        <w:pStyle w:val="ListParagraph"/>
        <w:spacing w:before="240" w:beforeAutospacing="off" w:after="240" w:afterAutospacing="off"/>
        <w:ind w:left="720"/>
        <w:jc w:val="both"/>
        <w:rPr>
          <w:rFonts w:ascii="Calibri" w:hAnsi="Calibri" w:eastAsia="Calibri" w:cs="Calibri"/>
          <w:noProof w:val="0"/>
          <w:sz w:val="24"/>
          <w:szCs w:val="24"/>
          <w:lang w:val="en-GB"/>
        </w:rPr>
      </w:pPr>
      <w:r w:rsidRPr="0B1E5CF3" w:rsidR="425EB0D5">
        <w:rPr>
          <w:rFonts w:ascii="Calibri" w:hAnsi="Calibri" w:eastAsia="Calibri" w:cs="Calibri"/>
          <w:b w:val="1"/>
          <w:bCs w:val="1"/>
          <w:noProof w:val="0"/>
          <w:sz w:val="24"/>
          <w:szCs w:val="24"/>
          <w:lang w:val="en-GB"/>
        </w:rPr>
        <w:t xml:space="preserve">3. </w:t>
      </w:r>
      <w:r w:rsidRPr="0B1E5CF3" w:rsidR="23985242">
        <w:rPr>
          <w:rFonts w:ascii="Calibri" w:hAnsi="Calibri" w:eastAsia="Calibri" w:cs="Calibri"/>
          <w:b w:val="1"/>
          <w:bCs w:val="1"/>
          <w:noProof w:val="0"/>
          <w:sz w:val="24"/>
          <w:szCs w:val="24"/>
          <w:lang w:val="en-GB"/>
        </w:rPr>
        <w:t>P</w:t>
      </w:r>
      <w:r w:rsidRPr="0B1E5CF3" w:rsidR="3FEBFEE5">
        <w:rPr>
          <w:rFonts w:ascii="Calibri" w:hAnsi="Calibri" w:eastAsia="Calibri" w:cs="Calibri"/>
          <w:b w:val="1"/>
          <w:bCs w:val="1"/>
          <w:noProof w:val="0"/>
          <w:sz w:val="24"/>
          <w:szCs w:val="24"/>
          <w:lang w:val="en-GB"/>
        </w:rPr>
        <w:t>ractitioner</w:t>
      </w:r>
      <w:r w:rsidRPr="0B1E5CF3" w:rsidR="6C4258A5">
        <w:rPr>
          <w:rFonts w:ascii="Calibri" w:hAnsi="Calibri" w:eastAsia="Calibri" w:cs="Calibri"/>
          <w:b w:val="1"/>
          <w:bCs w:val="1"/>
          <w:noProof w:val="0"/>
          <w:sz w:val="24"/>
          <w:szCs w:val="24"/>
          <w:lang w:val="en-GB"/>
        </w:rPr>
        <w:t xml:space="preserve"> will</w:t>
      </w:r>
      <w:r w:rsidRPr="0B1E5CF3" w:rsidR="3FEBFEE5">
        <w:rPr>
          <w:rFonts w:ascii="Calibri" w:hAnsi="Calibri" w:eastAsia="Calibri" w:cs="Calibri"/>
          <w:b w:val="1"/>
          <w:bCs w:val="1"/>
          <w:noProof w:val="0"/>
          <w:sz w:val="24"/>
          <w:szCs w:val="24"/>
          <w:lang w:val="en-GB"/>
        </w:rPr>
        <w:t xml:space="preserve"> </w:t>
      </w:r>
      <w:r w:rsidRPr="0B1E5CF3" w:rsidR="50DAADB3">
        <w:rPr>
          <w:rFonts w:ascii="Calibri" w:hAnsi="Calibri" w:eastAsia="Calibri" w:cs="Calibri"/>
          <w:b w:val="1"/>
          <w:bCs w:val="1"/>
          <w:noProof w:val="0"/>
          <w:sz w:val="24"/>
          <w:szCs w:val="24"/>
          <w:lang w:val="en-GB"/>
        </w:rPr>
        <w:t>receive</w:t>
      </w:r>
      <w:r w:rsidRPr="0B1E5CF3" w:rsidR="13503C86">
        <w:rPr>
          <w:rFonts w:ascii="Calibri" w:hAnsi="Calibri" w:eastAsia="Calibri" w:cs="Calibri"/>
          <w:b w:val="1"/>
          <w:bCs w:val="1"/>
          <w:noProof w:val="0"/>
          <w:sz w:val="24"/>
          <w:szCs w:val="24"/>
          <w:lang w:val="en-GB"/>
        </w:rPr>
        <w:t xml:space="preserve"> a prompt to </w:t>
      </w:r>
      <w:r w:rsidRPr="0B1E5CF3" w:rsidR="17B61EF5">
        <w:rPr>
          <w:rFonts w:ascii="Calibri" w:hAnsi="Calibri" w:eastAsia="Calibri" w:cs="Calibri"/>
          <w:b w:val="1"/>
          <w:bCs w:val="1"/>
          <w:noProof w:val="0"/>
          <w:sz w:val="24"/>
          <w:szCs w:val="24"/>
          <w:lang w:val="en-GB"/>
        </w:rPr>
        <w:t>complet</w:t>
      </w:r>
      <w:r w:rsidRPr="0B1E5CF3" w:rsidR="1C6ED8F4">
        <w:rPr>
          <w:rFonts w:ascii="Calibri" w:hAnsi="Calibri" w:eastAsia="Calibri" w:cs="Calibri"/>
          <w:b w:val="1"/>
          <w:bCs w:val="1"/>
          <w:noProof w:val="0"/>
          <w:sz w:val="24"/>
          <w:szCs w:val="24"/>
          <w:lang w:val="en-GB"/>
        </w:rPr>
        <w:t>e</w:t>
      </w:r>
      <w:r w:rsidRPr="0B1E5CF3" w:rsidR="17B61EF5">
        <w:rPr>
          <w:rFonts w:ascii="Calibri" w:hAnsi="Calibri" w:eastAsia="Calibri" w:cs="Calibri"/>
          <w:b w:val="1"/>
          <w:bCs w:val="1"/>
          <w:noProof w:val="0"/>
          <w:sz w:val="24"/>
          <w:szCs w:val="24"/>
          <w:lang w:val="en-GB"/>
        </w:rPr>
        <w:t xml:space="preserve"> a short </w:t>
      </w:r>
      <w:r w:rsidRPr="0B1E5CF3" w:rsidR="3FEBFEE5">
        <w:rPr>
          <w:rFonts w:ascii="Calibri" w:hAnsi="Calibri" w:eastAsia="Calibri" w:cs="Calibri"/>
          <w:b w:val="1"/>
          <w:bCs w:val="1"/>
          <w:noProof w:val="0"/>
          <w:sz w:val="24"/>
          <w:szCs w:val="24"/>
          <w:lang w:val="en-GB"/>
        </w:rPr>
        <w:t>follow-up</w:t>
      </w:r>
      <w:r w:rsidRPr="0B1E5CF3" w:rsidR="40FC373B">
        <w:rPr>
          <w:rFonts w:ascii="Calibri" w:hAnsi="Calibri" w:eastAsia="Calibri" w:cs="Calibri"/>
          <w:b w:val="1"/>
          <w:bCs w:val="1"/>
          <w:noProof w:val="0"/>
          <w:sz w:val="24"/>
          <w:szCs w:val="24"/>
          <w:lang w:val="en-GB"/>
        </w:rPr>
        <w:t xml:space="preserve"> survey</w:t>
      </w:r>
      <w:r w:rsidRPr="0B1E5CF3" w:rsidR="3BDD3CD0">
        <w:rPr>
          <w:rFonts w:ascii="Calibri" w:hAnsi="Calibri" w:eastAsia="Calibri" w:cs="Calibri"/>
          <w:b w:val="1"/>
          <w:bCs w:val="1"/>
          <w:noProof w:val="0"/>
          <w:sz w:val="24"/>
          <w:szCs w:val="24"/>
          <w:lang w:val="en-GB"/>
        </w:rPr>
        <w:t xml:space="preserve"> for each </w:t>
      </w:r>
      <w:r w:rsidRPr="0B1E5CF3" w:rsidR="479E6588">
        <w:rPr>
          <w:rFonts w:ascii="Calibri" w:hAnsi="Calibri" w:eastAsia="Calibri" w:cs="Calibri"/>
          <w:b w:val="1"/>
          <w:bCs w:val="1"/>
          <w:noProof w:val="0"/>
          <w:sz w:val="24"/>
          <w:szCs w:val="24"/>
          <w:lang w:val="en-GB"/>
        </w:rPr>
        <w:t>patient</w:t>
      </w:r>
      <w:r w:rsidRPr="0B1E5CF3" w:rsidR="3FEBFEE5">
        <w:rPr>
          <w:rFonts w:ascii="Calibri" w:hAnsi="Calibri" w:eastAsia="Calibri" w:cs="Calibri"/>
          <w:b w:val="1"/>
          <w:bCs w:val="1"/>
          <w:noProof w:val="0"/>
          <w:sz w:val="24"/>
          <w:szCs w:val="24"/>
          <w:lang w:val="en-GB"/>
        </w:rPr>
        <w:t xml:space="preserve"> </w:t>
      </w:r>
      <w:r w:rsidRPr="0B1E5CF3" w:rsidR="3FEBFEE5">
        <w:rPr>
          <w:rFonts w:ascii="Calibri" w:hAnsi="Calibri" w:eastAsia="Calibri" w:cs="Calibri"/>
          <w:noProof w:val="0"/>
          <w:sz w:val="24"/>
          <w:szCs w:val="24"/>
          <w:lang w:val="en-GB"/>
        </w:rPr>
        <w:t>You’ll</w:t>
      </w:r>
      <w:r w:rsidRPr="0B1E5CF3" w:rsidR="3FEBFEE5">
        <w:rPr>
          <w:rFonts w:ascii="Calibri" w:hAnsi="Calibri" w:eastAsia="Calibri" w:cs="Calibri"/>
          <w:noProof w:val="0"/>
          <w:sz w:val="24"/>
          <w:szCs w:val="24"/>
          <w:lang w:val="en-GB"/>
        </w:rPr>
        <w:t xml:space="preserve"> receive a prompt to complete a short 6-item follow-up survey at 3 months to capture clinical details (e.g., diagnosis and treatment provided).</w:t>
      </w:r>
    </w:p>
    <w:p w:rsidR="3FEBFEE5" w:rsidP="0B1E5CF3" w:rsidRDefault="3FEBFEE5" w14:paraId="1020FBBE" w14:textId="24B95535">
      <w:pPr>
        <w:pStyle w:val="Normal"/>
        <w:spacing w:before="240" w:beforeAutospacing="off" w:after="240" w:afterAutospacing="off"/>
        <w:ind w:left="0"/>
        <w:jc w:val="both"/>
        <w:rPr>
          <w:rFonts w:ascii="Calibri" w:hAnsi="Calibri" w:eastAsia="Calibri" w:cs="Calibri"/>
          <w:noProof w:val="0"/>
          <w:sz w:val="24"/>
          <w:szCs w:val="24"/>
          <w:lang w:val="en-GB"/>
        </w:rPr>
      </w:pPr>
      <w:r w:rsidRPr="0B1E5CF3" w:rsidR="3FEBFEE5">
        <w:rPr>
          <w:rFonts w:ascii="Calibri" w:hAnsi="Calibri" w:eastAsia="Calibri" w:cs="Calibri"/>
          <w:noProof w:val="0"/>
          <w:sz w:val="24"/>
          <w:szCs w:val="24"/>
          <w:lang w:val="en-GB"/>
        </w:rPr>
        <w:t>All data is securely stored, anonymised for analysis, and contributes to individual clinician dashboards and a national MSK dataset.</w:t>
      </w:r>
      <w:r w:rsidRPr="0B1E5CF3" w:rsidR="5BCF6F14">
        <w:rPr>
          <w:rFonts w:ascii="Calibri" w:hAnsi="Calibri" w:eastAsia="Calibri" w:cs="Calibri"/>
          <w:noProof w:val="0"/>
          <w:sz w:val="24"/>
          <w:szCs w:val="24"/>
          <w:lang w:val="en-GB"/>
        </w:rPr>
        <w:t xml:space="preserve"> You will be able to view your </w:t>
      </w:r>
      <w:r w:rsidRPr="0B1E5CF3" w:rsidR="0C0E77E9">
        <w:rPr>
          <w:rFonts w:ascii="Calibri" w:hAnsi="Calibri" w:eastAsia="Calibri" w:cs="Calibri"/>
          <w:noProof w:val="0"/>
          <w:sz w:val="24"/>
          <w:szCs w:val="24"/>
          <w:lang w:val="en-GB"/>
        </w:rPr>
        <w:t>patients</w:t>
      </w:r>
      <w:r w:rsidRPr="0B1E5CF3" w:rsidR="5BCF6F14">
        <w:rPr>
          <w:rFonts w:ascii="Calibri" w:hAnsi="Calibri" w:eastAsia="Calibri" w:cs="Calibri"/>
          <w:noProof w:val="0"/>
          <w:sz w:val="24"/>
          <w:szCs w:val="24"/>
          <w:lang w:val="en-GB"/>
        </w:rPr>
        <w:t>’ data via the DfI platform.  You will also be able to view sum</w:t>
      </w:r>
      <w:r w:rsidRPr="0B1E5CF3" w:rsidR="4805363C">
        <w:rPr>
          <w:rFonts w:ascii="Calibri" w:hAnsi="Calibri" w:eastAsia="Calibri" w:cs="Calibri"/>
          <w:noProof w:val="0"/>
          <w:sz w:val="24"/>
          <w:szCs w:val="24"/>
          <w:lang w:val="en-GB"/>
        </w:rPr>
        <w:t xml:space="preserve">mary and benchmarked data via a dashboard on the DfI platform. </w:t>
      </w:r>
    </w:p>
    <w:p xmlns:wp14="http://schemas.microsoft.com/office/word/2010/wordml" w:rsidRPr="00524F4A" w:rsidR="003E4FC5" w:rsidP="0B1E5CF3" w:rsidRDefault="00567F62" w14:paraId="43919714" wp14:textId="7BD86AF8">
      <w:pPr>
        <w:pStyle w:val="Normal"/>
        <w:spacing w:before="120" w:after="0" w:line="240" w:lineRule="auto"/>
        <w:jc w:val="both"/>
        <w:rPr>
          <w:rFonts w:eastAsia="Times New Roman" w:cs="Arial"/>
          <w:sz w:val="24"/>
          <w:szCs w:val="24"/>
        </w:rPr>
      </w:pPr>
      <w:r w:rsidRPr="0B1E5CF3" w:rsidR="00567F62">
        <w:rPr>
          <w:rFonts w:eastAsia="Times New Roman" w:cs="Arial"/>
          <w:sz w:val="24"/>
          <w:szCs w:val="24"/>
        </w:rPr>
        <w:t xml:space="preserve">As a </w:t>
      </w:r>
      <w:r w:rsidRPr="0B1E5CF3" w:rsidR="00567F62">
        <w:rPr>
          <w:rFonts w:eastAsia="Times New Roman" w:cs="Arial"/>
          <w:sz w:val="24"/>
          <w:szCs w:val="24"/>
        </w:rPr>
        <w:t>DfI</w:t>
      </w:r>
      <w:r w:rsidRPr="0B1E5CF3" w:rsidR="00567F62">
        <w:rPr>
          <w:rFonts w:eastAsia="Times New Roman" w:cs="Arial"/>
          <w:sz w:val="24"/>
          <w:szCs w:val="24"/>
        </w:rPr>
        <w:t xml:space="preserve"> participant you will have the opportunity to</w:t>
      </w:r>
      <w:r w:rsidRPr="0B1E5CF3" w:rsidR="00475FC4">
        <w:rPr>
          <w:rFonts w:eastAsia="Times New Roman" w:cs="Arial"/>
          <w:sz w:val="24"/>
          <w:szCs w:val="24"/>
        </w:rPr>
        <w:t xml:space="preserve"> </w:t>
      </w:r>
      <w:r w:rsidRPr="0B1E5CF3" w:rsidR="005B3C44">
        <w:rPr>
          <w:rFonts w:eastAsia="Times New Roman" w:cs="Arial"/>
          <w:sz w:val="24"/>
          <w:szCs w:val="24"/>
        </w:rPr>
        <w:t>work towards the Physio First Quality Assurance Scheme</w:t>
      </w:r>
      <w:r w:rsidRPr="0B1E5CF3" w:rsidR="006A688F">
        <w:rPr>
          <w:rFonts w:eastAsia="Times New Roman" w:cs="Arial"/>
          <w:sz w:val="24"/>
          <w:szCs w:val="24"/>
        </w:rPr>
        <w:t xml:space="preserve"> (Quality Assured Practitioner scheme and Quality Assured Clinic scheme)</w:t>
      </w:r>
      <w:r w:rsidRPr="0B1E5CF3" w:rsidR="00475FC4">
        <w:rPr>
          <w:rFonts w:eastAsia="Times New Roman" w:cs="Arial"/>
          <w:sz w:val="24"/>
          <w:szCs w:val="24"/>
        </w:rPr>
        <w:t xml:space="preserve">. </w:t>
      </w:r>
      <w:r w:rsidRPr="0B1E5CF3" w:rsidR="715426FB">
        <w:rPr>
          <w:rFonts w:eastAsia="Times New Roman" w:cs="Arial"/>
          <w:sz w:val="24"/>
          <w:szCs w:val="24"/>
        </w:rPr>
        <w:t xml:space="preserve">You will be able to view your QAP and QAC status on the DfI platform. </w:t>
      </w:r>
      <w:proofErr w:type="spellStart"/>
      <w:proofErr w:type="spellEnd"/>
    </w:p>
    <w:p w:rsidR="0B1E5CF3" w:rsidP="0B1E5CF3" w:rsidRDefault="0B1E5CF3" w14:paraId="4710A2CB" w14:textId="737AC6E0">
      <w:pPr>
        <w:pStyle w:val="Normal"/>
        <w:spacing w:before="120" w:after="0" w:line="240" w:lineRule="auto"/>
        <w:jc w:val="both"/>
        <w:rPr>
          <w:rFonts w:eastAsia="Times New Roman" w:cs="Arial"/>
          <w:sz w:val="24"/>
          <w:szCs w:val="24"/>
        </w:rPr>
      </w:pPr>
    </w:p>
    <w:p xmlns:wp14="http://schemas.microsoft.com/office/word/2010/wordml" w:rsidRPr="00524F4A" w:rsidR="00A735EC" w:rsidP="004016FD" w:rsidRDefault="00A735EC" w14:paraId="5E78B373" wp14:textId="77777777">
      <w:pPr>
        <w:spacing w:before="120" w:after="120" w:line="240" w:lineRule="auto"/>
        <w:jc w:val="both"/>
        <w:rPr>
          <w:rFonts w:eastAsia="Times New Roman" w:cs="Arial"/>
          <w:b/>
          <w:i/>
          <w:sz w:val="24"/>
          <w:szCs w:val="24"/>
        </w:rPr>
      </w:pPr>
      <w:r w:rsidRPr="00524F4A">
        <w:rPr>
          <w:rFonts w:eastAsia="Times New Roman" w:cs="Arial"/>
          <w:b/>
          <w:i/>
          <w:sz w:val="24"/>
          <w:szCs w:val="24"/>
        </w:rPr>
        <w:t>What happens to the data?</w:t>
      </w:r>
    </w:p>
    <w:p xmlns:wp14="http://schemas.microsoft.com/office/word/2010/wordml" w:rsidRPr="00524F4A" w:rsidR="00987182" w:rsidP="00987182" w:rsidRDefault="00A735EC" w14:paraId="1FB0DDED" wp14:textId="227DE571">
      <w:pPr>
        <w:rPr>
          <w:sz w:val="24"/>
          <w:szCs w:val="24"/>
        </w:rPr>
      </w:pPr>
      <w:r w:rsidRPr="0B1E5CF3" w:rsidR="00A735EC">
        <w:rPr>
          <w:rFonts w:eastAsia="Times New Roman" w:cs="Arial"/>
          <w:sz w:val="24"/>
          <w:szCs w:val="24"/>
        </w:rPr>
        <w:t xml:space="preserve">All data </w:t>
      </w:r>
      <w:r w:rsidRPr="0B1E5CF3" w:rsidR="00F95140">
        <w:rPr>
          <w:rFonts w:eastAsia="Times New Roman" w:cs="Arial"/>
          <w:sz w:val="24"/>
          <w:szCs w:val="24"/>
        </w:rPr>
        <w:t xml:space="preserve">from </w:t>
      </w:r>
      <w:r w:rsidRPr="0B1E5CF3" w:rsidR="00A735EC">
        <w:rPr>
          <w:rFonts w:eastAsia="Times New Roman" w:cs="Arial"/>
          <w:sz w:val="24"/>
          <w:szCs w:val="24"/>
        </w:rPr>
        <w:t xml:space="preserve">the </w:t>
      </w:r>
      <w:r w:rsidRPr="0B1E5CF3" w:rsidR="00A735EC">
        <w:rPr>
          <w:rFonts w:eastAsia="Times New Roman" w:cs="Arial"/>
          <w:sz w:val="24"/>
          <w:szCs w:val="24"/>
        </w:rPr>
        <w:t>DfI</w:t>
      </w:r>
      <w:r w:rsidRPr="0B1E5CF3" w:rsidR="00A735EC">
        <w:rPr>
          <w:rFonts w:eastAsia="Times New Roman" w:cs="Arial"/>
          <w:sz w:val="24"/>
          <w:szCs w:val="24"/>
        </w:rPr>
        <w:t xml:space="preserve"> system </w:t>
      </w:r>
      <w:r w:rsidRPr="0B1E5CF3" w:rsidR="3BA9E6EB">
        <w:rPr>
          <w:rFonts w:eastAsia="Times New Roman" w:cs="Arial"/>
          <w:sz w:val="24"/>
          <w:szCs w:val="24"/>
        </w:rPr>
        <w:t>is stored</w:t>
      </w:r>
      <w:r w:rsidRPr="0B1E5CF3" w:rsidR="00A735EC">
        <w:rPr>
          <w:rFonts w:eastAsia="Times New Roman" w:cs="Arial"/>
          <w:sz w:val="24"/>
          <w:szCs w:val="24"/>
        </w:rPr>
        <w:t xml:space="preserve"> on a secure server at the </w:t>
      </w:r>
      <w:r w:rsidRPr="0B1E5CF3" w:rsidR="00CD0B0E">
        <w:rPr>
          <w:rFonts w:eastAsia="Times New Roman" w:cs="Arial"/>
          <w:sz w:val="24"/>
          <w:szCs w:val="24"/>
        </w:rPr>
        <w:t xml:space="preserve">Keele University </w:t>
      </w:r>
      <w:r w:rsidRPr="0B1E5CF3" w:rsidR="0075727F">
        <w:rPr>
          <w:rFonts w:eastAsia="Times New Roman" w:cs="Arial"/>
          <w:sz w:val="24"/>
          <w:szCs w:val="24"/>
        </w:rPr>
        <w:t xml:space="preserve">(accessible only by the University </w:t>
      </w:r>
      <w:r w:rsidRPr="0B1E5CF3" w:rsidR="0075727F">
        <w:rPr>
          <w:rFonts w:eastAsia="Times New Roman" w:cs="Arial"/>
          <w:sz w:val="24"/>
          <w:szCs w:val="24"/>
        </w:rPr>
        <w:t>DfI</w:t>
      </w:r>
      <w:r w:rsidRPr="0B1E5CF3" w:rsidR="0075727F">
        <w:rPr>
          <w:rFonts w:eastAsia="Times New Roman" w:cs="Arial"/>
          <w:sz w:val="24"/>
          <w:szCs w:val="24"/>
        </w:rPr>
        <w:t xml:space="preserve"> research team)</w:t>
      </w:r>
      <w:r w:rsidRPr="0B1E5CF3" w:rsidR="00987182">
        <w:rPr>
          <w:rFonts w:eastAsia="Times New Roman" w:cs="Arial"/>
          <w:sz w:val="24"/>
          <w:szCs w:val="24"/>
        </w:rPr>
        <w:t xml:space="preserve">. </w:t>
      </w:r>
      <w:r w:rsidRPr="0B1E5CF3" w:rsidR="00987182">
        <w:rPr>
          <w:sz w:val="24"/>
          <w:szCs w:val="24"/>
        </w:rPr>
        <w:t xml:space="preserve">No data will be shared outside the environment area and processes will be put in place to ensure that only relevant individuals will have access to data.  </w:t>
      </w:r>
    </w:p>
    <w:p xmlns:wp14="http://schemas.microsoft.com/office/word/2010/wordml" w:rsidRPr="00524F4A" w:rsidR="00F95140" w:rsidP="00AC39DC" w:rsidRDefault="00A735EC" w14:paraId="617C4EBD" wp14:textId="14241A76">
      <w:pPr>
        <w:spacing w:after="0" w:line="240" w:lineRule="auto"/>
        <w:jc w:val="both"/>
        <w:rPr>
          <w:rFonts w:eastAsia="Times New Roman" w:cs="Arial"/>
          <w:sz w:val="24"/>
          <w:szCs w:val="24"/>
        </w:rPr>
      </w:pPr>
      <w:r w:rsidRPr="0B1E5CF3" w:rsidR="29AA0A90">
        <w:rPr>
          <w:rFonts w:eastAsia="Times New Roman" w:cs="Arial"/>
          <w:sz w:val="24"/>
          <w:szCs w:val="24"/>
        </w:rPr>
        <w:t>Anonymised</w:t>
      </w:r>
      <w:r w:rsidRPr="0B1E5CF3" w:rsidR="655EC5E0">
        <w:rPr>
          <w:rFonts w:eastAsia="Times New Roman" w:cs="Arial"/>
          <w:sz w:val="24"/>
          <w:szCs w:val="24"/>
        </w:rPr>
        <w:t xml:space="preserve"> data will be used to contribute to a </w:t>
      </w:r>
      <w:r w:rsidRPr="0B1E5CF3" w:rsidR="00A735EC">
        <w:rPr>
          <w:rFonts w:eastAsia="Times New Roman" w:cs="Arial"/>
          <w:sz w:val="24"/>
          <w:szCs w:val="24"/>
        </w:rPr>
        <w:t>national dataset</w:t>
      </w:r>
      <w:r w:rsidRPr="0B1E5CF3" w:rsidR="3A17F352">
        <w:rPr>
          <w:rFonts w:eastAsia="Times New Roman" w:cs="Arial"/>
          <w:sz w:val="24"/>
          <w:szCs w:val="24"/>
        </w:rPr>
        <w:t xml:space="preserve">.  </w:t>
      </w:r>
      <w:r w:rsidRPr="0B1E5CF3" w:rsidR="008C54DE">
        <w:rPr>
          <w:rFonts w:eastAsia="Times New Roman" w:cs="Arial"/>
          <w:sz w:val="24"/>
          <w:szCs w:val="24"/>
          <w:lang w:eastAsia="en-GB"/>
        </w:rPr>
        <w:t>The national data</w:t>
      </w:r>
      <w:r w:rsidRPr="0B1E5CF3" w:rsidR="68522603">
        <w:rPr>
          <w:rFonts w:eastAsia="Times New Roman" w:cs="Arial"/>
          <w:sz w:val="24"/>
          <w:szCs w:val="24"/>
          <w:lang w:eastAsia="en-GB"/>
        </w:rPr>
        <w:t xml:space="preserve"> will be used for </w:t>
      </w:r>
      <w:r w:rsidRPr="0B1E5CF3" w:rsidR="6852CF28">
        <w:rPr>
          <w:rFonts w:eastAsia="Times New Roman" w:cs="Arial"/>
          <w:sz w:val="24"/>
          <w:szCs w:val="24"/>
          <w:lang w:eastAsia="en-GB"/>
        </w:rPr>
        <w:t>research</w:t>
      </w:r>
      <w:r w:rsidRPr="0B1E5CF3" w:rsidR="68522603">
        <w:rPr>
          <w:rFonts w:eastAsia="Times New Roman" w:cs="Arial"/>
          <w:sz w:val="24"/>
          <w:szCs w:val="24"/>
          <w:lang w:eastAsia="en-GB"/>
        </w:rPr>
        <w:t xml:space="preserve"> purposes and</w:t>
      </w:r>
      <w:r w:rsidRPr="0B1E5CF3" w:rsidR="008C54DE">
        <w:rPr>
          <w:rFonts w:eastAsia="Times New Roman" w:cs="Arial"/>
          <w:sz w:val="24"/>
          <w:szCs w:val="24"/>
          <w:lang w:eastAsia="en-GB"/>
        </w:rPr>
        <w:t xml:space="preserve"> </w:t>
      </w:r>
      <w:r w:rsidRPr="0B1E5CF3" w:rsidR="008C54DE">
        <w:rPr>
          <w:rFonts w:eastAsia="Times New Roman" w:cs="Arial"/>
          <w:sz w:val="24"/>
          <w:szCs w:val="24"/>
          <w:lang w:eastAsia="en-GB"/>
        </w:rPr>
        <w:t xml:space="preserve">may be published in academic journals or presented at physiotherapy conferences however, you will not be identifiable within it. Any identifiable </w:t>
      </w:r>
      <w:r w:rsidRPr="0B1E5CF3" w:rsidR="0075727F">
        <w:rPr>
          <w:rFonts w:eastAsia="Times New Roman" w:cs="Arial"/>
          <w:sz w:val="24"/>
          <w:szCs w:val="24"/>
        </w:rPr>
        <w:t xml:space="preserve">information </w:t>
      </w:r>
      <w:r w:rsidRPr="0B1E5CF3" w:rsidR="00DC7EAB">
        <w:rPr>
          <w:rFonts w:eastAsia="Times New Roman" w:cs="Arial"/>
          <w:sz w:val="24"/>
          <w:szCs w:val="24"/>
        </w:rPr>
        <w:t>(</w:t>
      </w:r>
      <w:r w:rsidRPr="0B1E5CF3" w:rsidR="25EEB9BF">
        <w:rPr>
          <w:rFonts w:eastAsia="Times New Roman" w:cs="Arial"/>
          <w:sz w:val="24"/>
          <w:szCs w:val="24"/>
        </w:rPr>
        <w:t>i.e.,</w:t>
      </w:r>
      <w:r w:rsidRPr="0B1E5CF3" w:rsidR="00DC7EAB">
        <w:rPr>
          <w:rFonts w:eastAsia="Times New Roman" w:cs="Arial"/>
          <w:sz w:val="24"/>
          <w:szCs w:val="24"/>
        </w:rPr>
        <w:t xml:space="preserve"> your practitioner code) </w:t>
      </w:r>
      <w:r w:rsidRPr="0B1E5CF3" w:rsidR="0075727F">
        <w:rPr>
          <w:rFonts w:eastAsia="Times New Roman" w:cs="Arial"/>
          <w:sz w:val="24"/>
          <w:szCs w:val="24"/>
        </w:rPr>
        <w:t xml:space="preserve">will be removed from the national database </w:t>
      </w:r>
      <w:r w:rsidRPr="0B1E5CF3" w:rsidR="00054CB6">
        <w:rPr>
          <w:rFonts w:eastAsia="Times New Roman" w:cs="Arial"/>
          <w:sz w:val="24"/>
          <w:szCs w:val="24"/>
        </w:rPr>
        <w:t>after 5 years of completion of the project</w:t>
      </w:r>
      <w:r w:rsidRPr="0B1E5CF3" w:rsidR="0075727F">
        <w:rPr>
          <w:rFonts w:eastAsia="Times New Roman" w:cs="Arial"/>
          <w:sz w:val="24"/>
          <w:szCs w:val="24"/>
        </w:rPr>
        <w:t xml:space="preserve">. </w:t>
      </w:r>
      <w:r w:rsidRPr="0B1E5CF3" w:rsidR="00DC7EAB">
        <w:rPr>
          <w:rFonts w:eastAsia="Times New Roman" w:cs="Arial"/>
          <w:sz w:val="24"/>
          <w:szCs w:val="24"/>
        </w:rPr>
        <w:t xml:space="preserve"> </w:t>
      </w:r>
    </w:p>
    <w:p xmlns:wp14="http://schemas.microsoft.com/office/word/2010/wordml" w:rsidRPr="00524F4A" w:rsidR="0075727F" w:rsidP="00AC39DC" w:rsidRDefault="0075727F" w14:paraId="44EAFD9C" wp14:textId="77777777">
      <w:pPr>
        <w:spacing w:after="0" w:line="240" w:lineRule="auto"/>
        <w:jc w:val="both"/>
        <w:rPr>
          <w:sz w:val="24"/>
          <w:szCs w:val="24"/>
        </w:rPr>
      </w:pPr>
    </w:p>
    <w:p xmlns:wp14="http://schemas.microsoft.com/office/word/2010/wordml" w:rsidRPr="00524F4A" w:rsidR="0075727F" w:rsidP="004016FD" w:rsidRDefault="0075727F" w14:paraId="0FC36233" wp14:textId="77777777">
      <w:pPr>
        <w:spacing w:before="120" w:after="120" w:line="240" w:lineRule="auto"/>
        <w:jc w:val="both"/>
        <w:rPr>
          <w:rFonts w:eastAsia="Times New Roman" w:cs="Arial"/>
          <w:b/>
          <w:i/>
          <w:sz w:val="24"/>
          <w:szCs w:val="24"/>
        </w:rPr>
      </w:pPr>
      <w:r w:rsidRPr="00524F4A">
        <w:rPr>
          <w:rFonts w:eastAsia="Times New Roman" w:cs="Arial"/>
          <w:b/>
          <w:i/>
          <w:sz w:val="24"/>
          <w:szCs w:val="24"/>
        </w:rPr>
        <w:t xml:space="preserve">Confidentiality </w:t>
      </w:r>
    </w:p>
    <w:p xmlns:wp14="http://schemas.microsoft.com/office/word/2010/wordml" w:rsidRPr="00524F4A" w:rsidR="001759AB" w:rsidP="00AC39DC" w:rsidRDefault="00054CB6" w14:paraId="21FBEDA4" wp14:textId="7E5891EE">
      <w:pPr>
        <w:spacing w:after="0" w:line="240" w:lineRule="auto"/>
        <w:jc w:val="both"/>
        <w:rPr>
          <w:rFonts w:eastAsia="Times New Roman" w:cs="Arial"/>
          <w:sz w:val="24"/>
          <w:szCs w:val="24"/>
        </w:rPr>
      </w:pPr>
      <w:r w:rsidRPr="0B1E5CF3" w:rsidR="00054CB6">
        <w:rPr>
          <w:rFonts w:eastAsia="Times New Roman" w:cs="Arial"/>
          <w:sz w:val="24"/>
          <w:szCs w:val="24"/>
        </w:rPr>
        <w:t xml:space="preserve">After registering for the project and been provided with your login details you will be able to change your </w:t>
      </w:r>
      <w:r w:rsidRPr="0B1E5CF3" w:rsidR="002D6A53">
        <w:rPr>
          <w:rFonts w:eastAsia="Times New Roman" w:cs="Arial"/>
          <w:sz w:val="24"/>
          <w:szCs w:val="24"/>
        </w:rPr>
        <w:t xml:space="preserve">access </w:t>
      </w:r>
      <w:r w:rsidRPr="0B1E5CF3" w:rsidR="00054CB6">
        <w:rPr>
          <w:rFonts w:eastAsia="Times New Roman" w:cs="Arial"/>
          <w:sz w:val="24"/>
          <w:szCs w:val="24"/>
        </w:rPr>
        <w:t xml:space="preserve">password. </w:t>
      </w:r>
      <w:r w:rsidRPr="0B1E5CF3" w:rsidR="0075727F">
        <w:rPr>
          <w:rFonts w:eastAsia="Times New Roman" w:cs="Arial"/>
          <w:sz w:val="24"/>
          <w:szCs w:val="24"/>
        </w:rPr>
        <w:t xml:space="preserve">Please rest assured that your identity will remain confidential as the </w:t>
      </w:r>
      <w:r w:rsidRPr="0B1E5CF3" w:rsidR="00054CB6">
        <w:rPr>
          <w:rFonts w:eastAsia="Times New Roman" w:cs="Arial"/>
          <w:sz w:val="24"/>
          <w:szCs w:val="24"/>
        </w:rPr>
        <w:t>i</w:t>
      </w:r>
      <w:r w:rsidRPr="0B1E5CF3" w:rsidR="0075727F">
        <w:rPr>
          <w:rFonts w:eastAsia="Times New Roman" w:cs="Arial"/>
          <w:sz w:val="24"/>
          <w:szCs w:val="24"/>
        </w:rPr>
        <w:t>nformation obtained will be referred to by code and will therefore be anonymous. Any patient data collected within your practice using the online DfI system will be encrypted.</w:t>
      </w:r>
      <w:r w:rsidRPr="0B1E5CF3" w:rsidR="00AC39DC">
        <w:rPr>
          <w:sz w:val="24"/>
          <w:szCs w:val="24"/>
        </w:rPr>
        <w:t xml:space="preserve"> </w:t>
      </w:r>
      <w:r w:rsidRPr="0B1E5CF3" w:rsidR="00054CB6">
        <w:rPr>
          <w:sz w:val="24"/>
          <w:szCs w:val="24"/>
        </w:rPr>
        <w:t xml:space="preserve"> </w:t>
      </w:r>
      <w:r w:rsidRPr="0B1E5CF3" w:rsidR="002D6A53">
        <w:rPr>
          <w:rFonts w:eastAsia="Times New Roman" w:cs="Arial"/>
          <w:sz w:val="24"/>
          <w:szCs w:val="24"/>
        </w:rPr>
        <w:t>Please note p</w:t>
      </w:r>
      <w:r w:rsidRPr="0B1E5CF3" w:rsidR="00054CB6">
        <w:rPr>
          <w:rFonts w:eastAsia="Times New Roman" w:cs="Arial"/>
          <w:sz w:val="24"/>
          <w:szCs w:val="24"/>
        </w:rPr>
        <w:t xml:space="preserve">atient names are not transferred across to the </w:t>
      </w:r>
      <w:r w:rsidRPr="0B1E5CF3" w:rsidR="00CD0B0E">
        <w:rPr>
          <w:rFonts w:eastAsia="Times New Roman" w:cs="Arial"/>
          <w:sz w:val="24"/>
          <w:szCs w:val="24"/>
        </w:rPr>
        <w:t xml:space="preserve">Keele </w:t>
      </w:r>
      <w:r w:rsidRPr="0B1E5CF3" w:rsidR="00054CB6">
        <w:rPr>
          <w:rFonts w:eastAsia="Times New Roman" w:cs="Arial"/>
          <w:sz w:val="24"/>
          <w:szCs w:val="24"/>
        </w:rPr>
        <w:t xml:space="preserve">University when the data is downloaded. Instead, </w:t>
      </w:r>
      <w:r w:rsidRPr="0B1E5CF3" w:rsidR="006002A3">
        <w:rPr>
          <w:rFonts w:eastAsia="Times New Roman" w:cs="Arial"/>
          <w:sz w:val="24"/>
          <w:szCs w:val="24"/>
        </w:rPr>
        <w:t>as</w:t>
      </w:r>
      <w:r w:rsidRPr="0B1E5CF3" w:rsidR="00054CB6">
        <w:rPr>
          <w:rFonts w:eastAsia="Times New Roman" w:cs="Arial"/>
          <w:sz w:val="24"/>
          <w:szCs w:val="24"/>
        </w:rPr>
        <w:t xml:space="preserve"> each patient record</w:t>
      </w:r>
      <w:r w:rsidRPr="0B1E5CF3" w:rsidR="006002A3">
        <w:rPr>
          <w:rFonts w:eastAsia="Times New Roman" w:cs="Arial"/>
          <w:sz w:val="24"/>
          <w:szCs w:val="24"/>
        </w:rPr>
        <w:t xml:space="preserve"> is  </w:t>
      </w:r>
      <w:r w:rsidRPr="0B1E5CF3" w:rsidR="1CFBD43B">
        <w:rPr>
          <w:rFonts w:eastAsia="Times New Roman" w:cs="Arial"/>
          <w:sz w:val="24"/>
          <w:szCs w:val="24"/>
        </w:rPr>
        <w:t>s</w:t>
      </w:r>
      <w:r w:rsidRPr="0B1E5CF3" w:rsidR="006002A3">
        <w:rPr>
          <w:rFonts w:eastAsia="Times New Roman" w:cs="Arial"/>
          <w:sz w:val="24"/>
          <w:szCs w:val="24"/>
        </w:rPr>
        <w:t xml:space="preserve">et up </w:t>
      </w:r>
      <w:r w:rsidRPr="0B1E5CF3" w:rsidR="00054CB6">
        <w:rPr>
          <w:rFonts w:eastAsia="Times New Roman" w:cs="Arial"/>
          <w:sz w:val="24"/>
          <w:szCs w:val="24"/>
        </w:rPr>
        <w:t xml:space="preserve">a unique identifying code is automatically created within the system. </w:t>
      </w:r>
    </w:p>
    <w:p xmlns:wp14="http://schemas.microsoft.com/office/word/2010/wordml" w:rsidRPr="00524F4A" w:rsidR="00232108" w:rsidP="00AC39DC" w:rsidRDefault="00232108" w14:paraId="4B94D5A5" wp14:textId="77777777">
      <w:pPr>
        <w:spacing w:after="0" w:line="240" w:lineRule="auto"/>
        <w:jc w:val="both"/>
        <w:rPr>
          <w:rFonts w:eastAsia="Times New Roman" w:cs="Arial"/>
          <w:sz w:val="24"/>
          <w:szCs w:val="24"/>
        </w:rPr>
      </w:pPr>
    </w:p>
    <w:p xmlns:wp14="http://schemas.microsoft.com/office/word/2010/wordml" w:rsidRPr="00524F4A" w:rsidR="00232108" w:rsidP="00AC39DC" w:rsidRDefault="002A1945" w14:paraId="5F06CC85" wp14:textId="77777777">
      <w:pPr>
        <w:spacing w:after="0" w:line="240" w:lineRule="auto"/>
        <w:jc w:val="both"/>
        <w:rPr>
          <w:rFonts w:eastAsia="Times New Roman" w:cs="Arial"/>
          <w:sz w:val="24"/>
          <w:szCs w:val="24"/>
        </w:rPr>
      </w:pPr>
      <w:r w:rsidRPr="00524F4A">
        <w:rPr>
          <w:rFonts w:eastAsia="Times New Roman" w:cs="Arial"/>
          <w:sz w:val="24"/>
          <w:szCs w:val="24"/>
        </w:rPr>
        <w:t xml:space="preserve">The </w:t>
      </w:r>
      <w:r w:rsidRPr="00524F4A" w:rsidR="00CD0B0E">
        <w:rPr>
          <w:rFonts w:eastAsia="Times New Roman" w:cs="Arial"/>
          <w:sz w:val="24"/>
          <w:szCs w:val="24"/>
        </w:rPr>
        <w:t xml:space="preserve">Keele </w:t>
      </w:r>
      <w:r w:rsidRPr="00524F4A" w:rsidR="00656403">
        <w:rPr>
          <w:rFonts w:eastAsia="Times New Roman" w:cs="Arial"/>
          <w:sz w:val="24"/>
          <w:szCs w:val="24"/>
        </w:rPr>
        <w:t xml:space="preserve">University research team will not share </w:t>
      </w:r>
      <w:r w:rsidRPr="00524F4A" w:rsidR="001759AB">
        <w:rPr>
          <w:rFonts w:eastAsia="Times New Roman" w:cs="Arial"/>
          <w:sz w:val="24"/>
          <w:szCs w:val="24"/>
        </w:rPr>
        <w:t xml:space="preserve">your patient data </w:t>
      </w:r>
      <w:r w:rsidRPr="00524F4A" w:rsidR="00656403">
        <w:rPr>
          <w:rFonts w:eastAsia="Times New Roman" w:cs="Arial"/>
          <w:sz w:val="24"/>
          <w:szCs w:val="24"/>
        </w:rPr>
        <w:t xml:space="preserve">with anyone else. </w:t>
      </w:r>
    </w:p>
    <w:p xmlns:wp14="http://schemas.microsoft.com/office/word/2010/wordml" w:rsidRPr="00524F4A" w:rsidR="00232108" w:rsidP="00AC39DC" w:rsidRDefault="00232108" w14:paraId="3656B9AB" wp14:textId="77777777">
      <w:pPr>
        <w:spacing w:after="0" w:line="240" w:lineRule="auto"/>
        <w:jc w:val="both"/>
        <w:rPr>
          <w:rFonts w:eastAsia="Times New Roman" w:cs="Arial"/>
          <w:sz w:val="24"/>
          <w:szCs w:val="24"/>
        </w:rPr>
      </w:pPr>
    </w:p>
    <w:p xmlns:wp14="http://schemas.microsoft.com/office/word/2010/wordml" w:rsidRPr="00524F4A" w:rsidR="001759AB" w:rsidP="00AC39DC" w:rsidRDefault="001759AB" w14:paraId="3487213B" wp14:textId="4F66F9A7">
      <w:pPr>
        <w:spacing w:after="0" w:line="240" w:lineRule="auto"/>
        <w:jc w:val="both"/>
        <w:rPr>
          <w:rFonts w:eastAsia="Times New Roman" w:cs="Arial"/>
          <w:sz w:val="24"/>
          <w:szCs w:val="24"/>
        </w:rPr>
      </w:pPr>
      <w:r w:rsidRPr="0B1E5CF3" w:rsidR="001759AB">
        <w:rPr>
          <w:rFonts w:eastAsia="Times New Roman" w:cs="Arial"/>
          <w:sz w:val="24"/>
          <w:szCs w:val="24"/>
        </w:rPr>
        <w:t xml:space="preserve">For communication purposes only, we </w:t>
      </w:r>
      <w:r w:rsidRPr="0B1E5CF3" w:rsidR="00A13CEA">
        <w:rPr>
          <w:rFonts w:eastAsia="Times New Roman" w:cs="Arial"/>
          <w:sz w:val="24"/>
          <w:szCs w:val="24"/>
        </w:rPr>
        <w:t xml:space="preserve">will </w:t>
      </w:r>
      <w:r w:rsidRPr="0B1E5CF3" w:rsidR="001759AB">
        <w:rPr>
          <w:rFonts w:eastAsia="Times New Roman" w:cs="Arial"/>
          <w:sz w:val="24"/>
          <w:szCs w:val="24"/>
        </w:rPr>
        <w:t xml:space="preserve">provide Physio First with the names and dates of practitioners who register </w:t>
      </w:r>
      <w:r w:rsidRPr="0B1E5CF3" w:rsidR="00232108">
        <w:rPr>
          <w:rFonts w:eastAsia="Times New Roman" w:cs="Arial"/>
          <w:sz w:val="24"/>
          <w:szCs w:val="24"/>
        </w:rPr>
        <w:t xml:space="preserve">for the </w:t>
      </w:r>
      <w:r w:rsidRPr="0B1E5CF3" w:rsidR="001759AB">
        <w:rPr>
          <w:rFonts w:eastAsia="Times New Roman" w:cs="Arial"/>
          <w:sz w:val="24"/>
          <w:szCs w:val="24"/>
        </w:rPr>
        <w:t>DfI</w:t>
      </w:r>
      <w:r w:rsidRPr="0B1E5CF3" w:rsidR="001759AB">
        <w:rPr>
          <w:rFonts w:eastAsia="Times New Roman" w:cs="Arial"/>
          <w:sz w:val="24"/>
          <w:szCs w:val="24"/>
        </w:rPr>
        <w:t xml:space="preserve"> project. This will enable Physio First to contact </w:t>
      </w:r>
      <w:r w:rsidRPr="0B1E5CF3" w:rsidR="00232108">
        <w:rPr>
          <w:rFonts w:eastAsia="Times New Roman" w:cs="Arial"/>
          <w:sz w:val="24"/>
          <w:szCs w:val="24"/>
        </w:rPr>
        <w:t>practitioners directly</w:t>
      </w:r>
      <w:r w:rsidRPr="0B1E5CF3" w:rsidR="00A13CEA">
        <w:rPr>
          <w:rFonts w:eastAsia="Times New Roman" w:cs="Arial"/>
          <w:sz w:val="24"/>
          <w:szCs w:val="24"/>
        </w:rPr>
        <w:t xml:space="preserve"> with general </w:t>
      </w:r>
      <w:r w:rsidRPr="0B1E5CF3" w:rsidR="001759AB">
        <w:rPr>
          <w:rFonts w:eastAsia="Times New Roman" w:cs="Arial"/>
          <w:sz w:val="24"/>
          <w:szCs w:val="24"/>
        </w:rPr>
        <w:t>communication messages</w:t>
      </w:r>
      <w:r w:rsidRPr="0B1E5CF3" w:rsidR="00232108">
        <w:rPr>
          <w:rFonts w:eastAsia="Times New Roman" w:cs="Arial"/>
          <w:sz w:val="24"/>
          <w:szCs w:val="24"/>
        </w:rPr>
        <w:t xml:space="preserve"> </w:t>
      </w:r>
      <w:r w:rsidRPr="0B1E5CF3" w:rsidR="00232108">
        <w:rPr>
          <w:rFonts w:eastAsia="Times New Roman" w:cs="Arial"/>
          <w:sz w:val="24"/>
          <w:szCs w:val="24"/>
        </w:rPr>
        <w:t>regarding</w:t>
      </w:r>
      <w:r w:rsidRPr="0B1E5CF3" w:rsidR="00232108">
        <w:rPr>
          <w:rFonts w:eastAsia="Times New Roman" w:cs="Arial"/>
          <w:sz w:val="24"/>
          <w:szCs w:val="24"/>
        </w:rPr>
        <w:t xml:space="preserve"> the project</w:t>
      </w:r>
      <w:r w:rsidRPr="0B1E5CF3" w:rsidR="001759AB">
        <w:rPr>
          <w:rFonts w:eastAsia="Times New Roman" w:cs="Arial"/>
          <w:sz w:val="24"/>
          <w:szCs w:val="24"/>
        </w:rPr>
        <w:t xml:space="preserve">. </w:t>
      </w:r>
      <w:r w:rsidRPr="0B1E5CF3" w:rsidR="002C144E">
        <w:rPr>
          <w:rFonts w:eastAsia="Times New Roman" w:cs="Arial"/>
          <w:sz w:val="24"/>
          <w:szCs w:val="24"/>
        </w:rPr>
        <w:t>Physio First are fully compliant with GDPR.</w:t>
      </w:r>
      <w:r w:rsidRPr="0B1E5CF3" w:rsidR="00A13CEA">
        <w:rPr>
          <w:rFonts w:eastAsia="Times New Roman" w:cs="Arial"/>
          <w:sz w:val="24"/>
          <w:szCs w:val="24"/>
        </w:rPr>
        <w:t xml:space="preserve"> </w:t>
      </w:r>
      <w:r w:rsidRPr="0B1E5CF3" w:rsidR="002C144E">
        <w:rPr>
          <w:rFonts w:eastAsia="Times New Roman" w:cs="Arial"/>
          <w:sz w:val="24"/>
          <w:szCs w:val="24"/>
        </w:rPr>
        <w:t>You have the right to withdraw your consent to us sharing your contact details with Physio First at any time</w:t>
      </w:r>
      <w:r w:rsidRPr="0B1E5CF3" w:rsidR="002C144E">
        <w:rPr>
          <w:rFonts w:eastAsia="Times New Roman" w:cs="Arial"/>
          <w:sz w:val="24"/>
          <w:szCs w:val="24"/>
        </w:rPr>
        <w:t xml:space="preserve">. </w:t>
      </w:r>
    </w:p>
    <w:p xmlns:wp14="http://schemas.microsoft.com/office/word/2010/wordml" w:rsidRPr="00524F4A" w:rsidR="001759AB" w:rsidP="00AC39DC" w:rsidRDefault="001759AB" w14:paraId="45FB0818" wp14:textId="77777777">
      <w:pPr>
        <w:spacing w:after="0" w:line="240" w:lineRule="auto"/>
        <w:jc w:val="both"/>
        <w:rPr>
          <w:rFonts w:eastAsia="Times New Roman" w:cs="Arial"/>
          <w:sz w:val="24"/>
          <w:szCs w:val="24"/>
        </w:rPr>
      </w:pPr>
    </w:p>
    <w:p xmlns:wp14="http://schemas.microsoft.com/office/word/2010/wordml" w:rsidRPr="00524F4A" w:rsidR="001167EB" w:rsidP="004016FD" w:rsidRDefault="001167EB" w14:paraId="6291A3B5" wp14:textId="77777777">
      <w:pPr>
        <w:spacing w:before="120" w:after="120" w:line="240" w:lineRule="auto"/>
        <w:jc w:val="both"/>
        <w:rPr>
          <w:rFonts w:eastAsia="Times New Roman" w:cs="Arial"/>
          <w:b/>
          <w:i/>
          <w:sz w:val="24"/>
          <w:szCs w:val="24"/>
        </w:rPr>
      </w:pPr>
      <w:r w:rsidRPr="00524F4A">
        <w:rPr>
          <w:rFonts w:eastAsia="Times New Roman" w:cs="Arial"/>
          <w:b/>
          <w:i/>
          <w:sz w:val="24"/>
          <w:szCs w:val="24"/>
        </w:rPr>
        <w:t>Once I have registered to participate can I withdraw from the study?</w:t>
      </w:r>
    </w:p>
    <w:p xmlns:wp14="http://schemas.microsoft.com/office/word/2010/wordml" w:rsidRPr="00524F4A" w:rsidR="001167EB" w:rsidP="00AC39DC" w:rsidRDefault="001167EB" w14:paraId="3B91B596" wp14:textId="753AC78A">
      <w:pPr>
        <w:spacing w:after="0" w:line="240" w:lineRule="auto"/>
        <w:jc w:val="both"/>
        <w:rPr>
          <w:rFonts w:eastAsia="Times New Roman" w:cs="Arial"/>
          <w:sz w:val="24"/>
          <w:szCs w:val="24"/>
        </w:rPr>
      </w:pPr>
      <w:r w:rsidRPr="0B1E5CF3" w:rsidR="001167EB">
        <w:rPr>
          <w:rFonts w:eastAsia="Times New Roman" w:cs="Arial"/>
          <w:sz w:val="24"/>
          <w:szCs w:val="24"/>
        </w:rPr>
        <w:t>During this study you will be free to withdraw at any time</w:t>
      </w:r>
      <w:r w:rsidRPr="0B1E5CF3" w:rsidR="001167EB">
        <w:rPr>
          <w:rFonts w:eastAsia="Times New Roman" w:cs="Arial"/>
          <w:sz w:val="24"/>
          <w:szCs w:val="24"/>
        </w:rPr>
        <w:t xml:space="preserve">.  </w:t>
      </w:r>
      <w:r w:rsidRPr="0B1E5CF3" w:rsidR="001167EB">
        <w:rPr>
          <w:rFonts w:eastAsia="Times New Roman" w:cs="Arial"/>
          <w:sz w:val="24"/>
          <w:szCs w:val="24"/>
        </w:rPr>
        <w:t xml:space="preserve">We would simply ask that you notify the </w:t>
      </w:r>
      <w:r w:rsidRPr="0B1E5CF3" w:rsidR="001167EB">
        <w:rPr>
          <w:rFonts w:eastAsia="Times New Roman" w:cs="Arial"/>
          <w:sz w:val="24"/>
          <w:szCs w:val="24"/>
        </w:rPr>
        <w:t>DfI</w:t>
      </w:r>
      <w:r w:rsidRPr="0B1E5CF3" w:rsidR="001167EB">
        <w:rPr>
          <w:rFonts w:eastAsia="Times New Roman" w:cs="Arial"/>
          <w:sz w:val="24"/>
          <w:szCs w:val="24"/>
        </w:rPr>
        <w:t xml:space="preserve"> research team </w:t>
      </w:r>
      <w:r w:rsidRPr="0B1E5CF3" w:rsidR="005330FD">
        <w:rPr>
          <w:rFonts w:eastAsia="Times New Roman" w:cs="Arial"/>
          <w:sz w:val="24"/>
          <w:szCs w:val="24"/>
        </w:rPr>
        <w:t xml:space="preserve">via email </w:t>
      </w:r>
      <w:hyperlink r:id="Re43df00ea85c4af6">
        <w:r w:rsidRPr="0B1E5CF3" w:rsidR="0D415FC5">
          <w:rPr>
            <w:rStyle w:val="Hyperlink"/>
            <w:rFonts w:eastAsia="Times New Roman" w:cs="Arial"/>
            <w:b w:val="1"/>
            <w:bCs w:val="1"/>
            <w:sz w:val="24"/>
            <w:szCs w:val="24"/>
          </w:rPr>
          <w:t>s.murtagh@keele.ac.uk</w:t>
        </w:r>
      </w:hyperlink>
      <w:r w:rsidRPr="0B1E5CF3" w:rsidR="00D43EA5">
        <w:rPr>
          <w:sz w:val="24"/>
          <w:szCs w:val="24"/>
        </w:rPr>
        <w:t xml:space="preserve"> </w:t>
      </w:r>
      <w:r w:rsidRPr="0B1E5CF3" w:rsidR="005330FD">
        <w:rPr>
          <w:rFonts w:eastAsia="Times New Roman" w:cs="Arial"/>
          <w:sz w:val="24"/>
          <w:szCs w:val="24"/>
        </w:rPr>
        <w:t>advising</w:t>
      </w:r>
      <w:r w:rsidRPr="0B1E5CF3" w:rsidR="005330FD">
        <w:rPr>
          <w:rFonts w:eastAsia="Times New Roman" w:cs="Arial"/>
          <w:sz w:val="24"/>
          <w:szCs w:val="24"/>
        </w:rPr>
        <w:t xml:space="preserve"> you are withdrawing</w:t>
      </w:r>
      <w:r w:rsidRPr="0B1E5CF3" w:rsidR="001167EB">
        <w:rPr>
          <w:rFonts w:eastAsia="Times New Roman" w:cs="Arial"/>
          <w:sz w:val="24"/>
          <w:szCs w:val="24"/>
        </w:rPr>
        <w:t xml:space="preserve">.  </w:t>
      </w:r>
      <w:r w:rsidRPr="0B1E5CF3" w:rsidR="002C39A5">
        <w:rPr>
          <w:rFonts w:eastAsia="Times New Roman" w:cs="Arial"/>
          <w:sz w:val="24"/>
          <w:szCs w:val="24"/>
        </w:rPr>
        <w:t>Should you withdraw from the study we shall remove any identifiable information (</w:t>
      </w:r>
      <w:r w:rsidRPr="0B1E5CF3" w:rsidR="7A34DA68">
        <w:rPr>
          <w:rFonts w:eastAsia="Times New Roman" w:cs="Arial"/>
          <w:sz w:val="24"/>
          <w:szCs w:val="24"/>
        </w:rPr>
        <w:t>i.e.,</w:t>
      </w:r>
      <w:r w:rsidRPr="0B1E5CF3" w:rsidR="002C39A5">
        <w:rPr>
          <w:rFonts w:eastAsia="Times New Roman" w:cs="Arial"/>
          <w:sz w:val="24"/>
          <w:szCs w:val="24"/>
        </w:rPr>
        <w:t xml:space="preserve"> your practitioner code) from the national database, however your patient</w:t>
      </w:r>
      <w:r w:rsidRPr="0B1E5CF3" w:rsidR="001167EB">
        <w:rPr>
          <w:rFonts w:eastAsia="Times New Roman" w:cs="Arial"/>
          <w:sz w:val="24"/>
          <w:szCs w:val="24"/>
        </w:rPr>
        <w:t xml:space="preserve"> data will remain on the national database as patients will have provided their consent for this data to be collected.</w:t>
      </w:r>
    </w:p>
    <w:p xmlns:wp14="http://schemas.microsoft.com/office/word/2010/wordml" w:rsidRPr="00524F4A" w:rsidR="00F35788" w:rsidP="00AC39DC" w:rsidRDefault="00F35788" w14:paraId="049F31CB" wp14:textId="77777777">
      <w:pPr>
        <w:spacing w:after="0" w:line="240" w:lineRule="auto"/>
        <w:jc w:val="both"/>
        <w:rPr>
          <w:rFonts w:eastAsia="Times New Roman" w:cs="Arial"/>
          <w:sz w:val="24"/>
          <w:szCs w:val="24"/>
        </w:rPr>
      </w:pPr>
    </w:p>
    <w:p xmlns:wp14="http://schemas.microsoft.com/office/word/2010/wordml" w:rsidRPr="00524F4A" w:rsidR="003E4FC5" w:rsidP="00AC39DC" w:rsidRDefault="003E4FC5" w14:paraId="0455CD9E" wp14:textId="77777777">
      <w:pPr>
        <w:spacing w:after="0" w:line="240" w:lineRule="auto"/>
        <w:jc w:val="both"/>
        <w:rPr>
          <w:rFonts w:eastAsia="Times New Roman" w:cs="Arial"/>
          <w:sz w:val="24"/>
          <w:szCs w:val="24"/>
        </w:rPr>
      </w:pPr>
      <w:r w:rsidRPr="00524F4A">
        <w:rPr>
          <w:rFonts w:eastAsia="Times New Roman" w:cs="Arial"/>
          <w:sz w:val="24"/>
          <w:szCs w:val="24"/>
        </w:rPr>
        <w:t xml:space="preserve">This </w:t>
      </w:r>
      <w:r w:rsidRPr="00524F4A" w:rsidR="00D4724B">
        <w:rPr>
          <w:rFonts w:eastAsia="Times New Roman" w:cs="Arial"/>
          <w:sz w:val="24"/>
          <w:szCs w:val="24"/>
        </w:rPr>
        <w:t>project</w:t>
      </w:r>
      <w:r w:rsidRPr="00524F4A">
        <w:rPr>
          <w:rFonts w:eastAsia="Times New Roman" w:cs="Arial"/>
          <w:sz w:val="24"/>
          <w:szCs w:val="24"/>
        </w:rPr>
        <w:t xml:space="preserve"> has been reviewed and approved by the</w:t>
      </w:r>
      <w:r w:rsidRPr="00524F4A" w:rsidR="00D4724B">
        <w:rPr>
          <w:rFonts w:eastAsia="Times New Roman" w:cs="Arial"/>
          <w:sz w:val="24"/>
          <w:szCs w:val="24"/>
        </w:rPr>
        <w:t xml:space="preserve"> Keele</w:t>
      </w:r>
      <w:r w:rsidRPr="00524F4A">
        <w:rPr>
          <w:rFonts w:eastAsia="Times New Roman" w:cs="Arial"/>
          <w:sz w:val="24"/>
          <w:szCs w:val="24"/>
        </w:rPr>
        <w:t xml:space="preserve"> University Research Ethics</w:t>
      </w:r>
      <w:r w:rsidRPr="00524F4A" w:rsidR="005330FD">
        <w:rPr>
          <w:rFonts w:eastAsia="Times New Roman" w:cs="Arial"/>
          <w:sz w:val="24"/>
          <w:szCs w:val="24"/>
        </w:rPr>
        <w:t xml:space="preserve"> Committee</w:t>
      </w:r>
      <w:r w:rsidRPr="00524F4A">
        <w:rPr>
          <w:rFonts w:eastAsia="Times New Roman" w:cs="Arial"/>
          <w:sz w:val="24"/>
          <w:szCs w:val="24"/>
        </w:rPr>
        <w:t>.</w:t>
      </w:r>
    </w:p>
    <w:p xmlns:wp14="http://schemas.microsoft.com/office/word/2010/wordml" w:rsidRPr="00524F4A" w:rsidR="003E4FC5" w:rsidP="00AC39DC" w:rsidRDefault="003E4FC5" w14:paraId="53128261" wp14:textId="77777777">
      <w:pPr>
        <w:spacing w:after="0" w:line="240" w:lineRule="auto"/>
        <w:jc w:val="both"/>
        <w:rPr>
          <w:rFonts w:eastAsia="Times New Roman" w:cs="Arial"/>
          <w:sz w:val="24"/>
          <w:szCs w:val="24"/>
        </w:rPr>
      </w:pPr>
    </w:p>
    <w:p w:rsidR="003E4FC5" w:rsidP="6D08A607" w:rsidRDefault="003E4FC5" w14:paraId="1BB49EFA" w14:textId="3AF9C7F6">
      <w:pPr>
        <w:pStyle w:val="Normal"/>
        <w:spacing w:after="0" w:line="240" w:lineRule="auto"/>
        <w:jc w:val="both"/>
        <w:rPr>
          <w:rFonts w:eastAsia="Times New Roman" w:cs="Arial"/>
          <w:sz w:val="24"/>
          <w:szCs w:val="24"/>
        </w:rPr>
      </w:pPr>
      <w:r w:rsidRPr="6D08A607" w:rsidR="003E4FC5">
        <w:rPr>
          <w:rFonts w:eastAsia="Times New Roman" w:cs="Arial"/>
          <w:sz w:val="24"/>
          <w:szCs w:val="24"/>
        </w:rPr>
        <w:t xml:space="preserve">If you have any questions or would like further </w:t>
      </w:r>
      <w:r w:rsidRPr="6D08A607" w:rsidR="357A2CBC">
        <w:rPr>
          <w:rFonts w:eastAsia="Times New Roman" w:cs="Arial"/>
          <w:sz w:val="24"/>
          <w:szCs w:val="24"/>
        </w:rPr>
        <w:t>information,</w:t>
      </w:r>
      <w:r w:rsidRPr="6D08A607" w:rsidR="003E4FC5">
        <w:rPr>
          <w:rFonts w:eastAsia="Times New Roman" w:cs="Arial"/>
          <w:sz w:val="24"/>
          <w:szCs w:val="24"/>
        </w:rPr>
        <w:t xml:space="preserve"> please contact </w:t>
      </w:r>
      <w:r w:rsidRPr="6D08A607" w:rsidR="004F61AA">
        <w:rPr>
          <w:rFonts w:eastAsia="Times New Roman" w:cs="Arial"/>
          <w:sz w:val="24"/>
          <w:szCs w:val="24"/>
        </w:rPr>
        <w:t xml:space="preserve">the </w:t>
      </w:r>
      <w:r w:rsidRPr="6D08A607" w:rsidR="00F35788">
        <w:rPr>
          <w:rFonts w:eastAsia="Times New Roman" w:cs="Arial"/>
          <w:sz w:val="24"/>
          <w:szCs w:val="24"/>
        </w:rPr>
        <w:t>DfI</w:t>
      </w:r>
      <w:r w:rsidRPr="6D08A607" w:rsidR="00F35788">
        <w:rPr>
          <w:rFonts w:eastAsia="Times New Roman" w:cs="Arial"/>
          <w:sz w:val="24"/>
          <w:szCs w:val="24"/>
        </w:rPr>
        <w:t xml:space="preserve"> </w:t>
      </w:r>
      <w:r w:rsidRPr="6D08A607" w:rsidR="004F61AA">
        <w:rPr>
          <w:rFonts w:eastAsia="Times New Roman" w:cs="Arial"/>
          <w:sz w:val="24"/>
          <w:szCs w:val="24"/>
        </w:rPr>
        <w:t>project team</w:t>
      </w:r>
      <w:r w:rsidRPr="6D08A607" w:rsidR="00405088">
        <w:rPr>
          <w:rFonts w:eastAsia="Times New Roman" w:cs="Arial"/>
          <w:sz w:val="24"/>
          <w:szCs w:val="24"/>
        </w:rPr>
        <w:t xml:space="preserve"> </w:t>
      </w:r>
      <w:r w:rsidRPr="6D08A607" w:rsidR="003E4FC5">
        <w:rPr>
          <w:rFonts w:eastAsia="Times New Roman" w:cs="Arial"/>
          <w:sz w:val="24"/>
          <w:szCs w:val="24"/>
        </w:rPr>
        <w:t xml:space="preserve">at the </w:t>
      </w:r>
      <w:r w:rsidRPr="6D08A607" w:rsidR="00D4724B">
        <w:rPr>
          <w:rFonts w:eastAsia="Times New Roman" w:cs="Arial"/>
          <w:sz w:val="24"/>
          <w:szCs w:val="24"/>
        </w:rPr>
        <w:t xml:space="preserve">Keele </w:t>
      </w:r>
      <w:r w:rsidRPr="6D08A607" w:rsidR="003E4FC5">
        <w:rPr>
          <w:rFonts w:eastAsia="Times New Roman" w:cs="Arial"/>
          <w:sz w:val="24"/>
          <w:szCs w:val="24"/>
        </w:rPr>
        <w:t>University via email</w:t>
      </w:r>
      <w:r w:rsidRPr="6D08A607" w:rsidR="00987182">
        <w:rPr>
          <w:rFonts w:eastAsia="Times New Roman" w:cs="Arial"/>
          <w:sz w:val="24"/>
          <w:szCs w:val="24"/>
        </w:rPr>
        <w:t>:</w:t>
      </w:r>
      <w:r w:rsidRPr="6D08A607" w:rsidR="003E4FC5">
        <w:rPr>
          <w:rFonts w:eastAsia="Times New Roman" w:cs="Arial"/>
          <w:sz w:val="24"/>
          <w:szCs w:val="24"/>
        </w:rPr>
        <w:t xml:space="preserve"> </w:t>
      </w:r>
      <w:hyperlink r:id="R87c0766e8d434d62">
        <w:r w:rsidRPr="6D08A607" w:rsidR="7C300492">
          <w:rPr>
            <w:rStyle w:val="Hyperlink"/>
            <w:rFonts w:eastAsia="Times New Roman" w:cs="Arial"/>
            <w:b w:val="1"/>
            <w:bCs w:val="1"/>
            <w:sz w:val="24"/>
            <w:szCs w:val="24"/>
          </w:rPr>
          <w:t>s.murtagh@keele.ac.uk</w:t>
        </w:r>
      </w:hyperlink>
    </w:p>
    <w:p w:rsidR="6D08A607" w:rsidP="6D08A607" w:rsidRDefault="6D08A607" w14:paraId="774AC149" w14:textId="5B93403A">
      <w:pPr>
        <w:pStyle w:val="Normal"/>
        <w:spacing w:after="0" w:line="240" w:lineRule="auto"/>
        <w:jc w:val="both"/>
        <w:rPr>
          <w:rFonts w:eastAsia="Times New Roman" w:cs="Arial"/>
          <w:b w:val="1"/>
          <w:bCs w:val="1"/>
          <w:sz w:val="24"/>
          <w:szCs w:val="24"/>
        </w:rPr>
      </w:pPr>
    </w:p>
    <w:p xmlns:wp14="http://schemas.microsoft.com/office/word/2010/wordml" w:rsidRPr="00524F4A" w:rsidR="004016FD" w:rsidP="00466EA2" w:rsidRDefault="003E4FC5" w14:paraId="6782224B" wp14:textId="77777777">
      <w:pPr>
        <w:spacing w:after="0" w:line="240" w:lineRule="auto"/>
        <w:jc w:val="both"/>
        <w:rPr>
          <w:rFonts w:ascii="Cambria" w:hAnsi="Cambria"/>
          <w:sz w:val="24"/>
          <w:szCs w:val="24"/>
        </w:rPr>
      </w:pPr>
      <w:r w:rsidRPr="00524F4A">
        <w:rPr>
          <w:rFonts w:eastAsia="Times New Roman" w:cs="Arial"/>
          <w:sz w:val="24"/>
          <w:szCs w:val="24"/>
        </w:rPr>
        <w:t>Thank you</w:t>
      </w:r>
      <w:r w:rsidRPr="00524F4A" w:rsidR="00C23241">
        <w:rPr>
          <w:rFonts w:eastAsia="Times New Roman" w:cs="Arial"/>
          <w:sz w:val="24"/>
          <w:szCs w:val="24"/>
        </w:rPr>
        <w:t xml:space="preserve"> very much</w:t>
      </w:r>
      <w:r w:rsidRPr="00524F4A">
        <w:rPr>
          <w:rFonts w:eastAsia="Times New Roman" w:cs="Arial"/>
          <w:sz w:val="24"/>
          <w:szCs w:val="24"/>
        </w:rPr>
        <w:t xml:space="preserve"> for considering taking part in this </w:t>
      </w:r>
      <w:r w:rsidRPr="00524F4A" w:rsidR="00987182">
        <w:rPr>
          <w:rFonts w:eastAsia="Times New Roman" w:cs="Arial"/>
          <w:sz w:val="24"/>
          <w:szCs w:val="24"/>
        </w:rPr>
        <w:t xml:space="preserve">project. </w:t>
      </w:r>
    </w:p>
    <w:sectPr w:rsidRPr="00524F4A" w:rsidR="004016FD" w:rsidSect="004016FD">
      <w:footerReference w:type="default" r:id="rId13"/>
      <w:pgSz w:w="11906" w:h="16838" w:orient="portrait"/>
      <w:pgMar w:top="1440" w:right="1080" w:bottom="1440" w:left="1080" w:header="510" w:footer="557" w:gutter="0"/>
      <w:cols w:space="708"/>
      <w:docGrid w:linePitch="360"/>
      <w:headerReference w:type="default" r:id="Raafb26ddc5124ab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C55D0C" w:rsidRDefault="00C55D0C" w14:paraId="4B99056E" wp14:textId="77777777">
      <w:pPr>
        <w:spacing w:after="0" w:line="240" w:lineRule="auto"/>
      </w:pPr>
      <w:r>
        <w:separator/>
      </w:r>
    </w:p>
  </w:endnote>
  <w:endnote w:type="continuationSeparator" w:id="0">
    <w:p xmlns:wp14="http://schemas.microsoft.com/office/word/2010/wordml" w:rsidR="00C55D0C" w:rsidRDefault="00C55D0C" w14:paraId="1299C43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Pr="004016FD" w:rsidR="00DF0245" w:rsidP="00D4724B" w:rsidRDefault="00B72B26" w14:paraId="64A2A1F2" wp14:textId="5F63A6D9">
    <w:pPr>
      <w:pStyle w:val="Footer"/>
      <w:rPr>
        <w:sz w:val="18"/>
        <w:szCs w:val="18"/>
      </w:rPr>
    </w:pPr>
    <w:r w:rsidRPr="6D08A607" w:rsidR="6D08A607">
      <w:rPr>
        <w:sz w:val="18"/>
        <w:szCs w:val="18"/>
      </w:rPr>
      <w:t>DfI</w:t>
    </w:r>
    <w:r w:rsidRPr="6D08A607" w:rsidR="6D08A607">
      <w:rPr>
        <w:sz w:val="18"/>
        <w:szCs w:val="18"/>
      </w:rPr>
      <w:t xml:space="preserve"> </w:t>
    </w:r>
    <w:r w:rsidRPr="6D08A607" w:rsidR="6D08A607">
      <w:rPr>
        <w:sz w:val="18"/>
        <w:szCs w:val="18"/>
      </w:rPr>
      <w:t>Practitioner Information Sheet</w:t>
    </w:r>
    <w:r w:rsidRPr="6D08A607" w:rsidR="6D08A607">
      <w:rPr>
        <w:sz w:val="18"/>
        <w:szCs w:val="18"/>
      </w:rPr>
      <w:t xml:space="preserve"> </w:t>
    </w:r>
    <w:r w:rsidRPr="6D08A607" w:rsidR="6D08A607">
      <w:rPr>
        <w:sz w:val="18"/>
        <w:szCs w:val="18"/>
      </w:rPr>
      <w:t>(</w:t>
    </w:r>
    <w:r w:rsidRPr="6D08A607" w:rsidR="6D08A607">
      <w:rPr>
        <w:sz w:val="18"/>
        <w:szCs w:val="18"/>
      </w:rPr>
      <w:t>v</w:t>
    </w:r>
    <w:r w:rsidRPr="6D08A607" w:rsidR="6D08A607">
      <w:rPr>
        <w:sz w:val="18"/>
        <w:szCs w:val="18"/>
      </w:rPr>
      <w:t>1. 17.10.24)</w:t>
    </w:r>
  </w:p>
  <w:p xmlns:wp14="http://schemas.microsoft.com/office/word/2010/wordml" w:rsidR="00054CB6" w:rsidRDefault="00054CB6" w14:paraId="4101652C"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C55D0C" w:rsidRDefault="00C55D0C" w14:paraId="4DDBEF00" wp14:textId="77777777">
      <w:pPr>
        <w:spacing w:after="0" w:line="240" w:lineRule="auto"/>
      </w:pPr>
      <w:r>
        <w:separator/>
      </w:r>
    </w:p>
  </w:footnote>
  <w:footnote w:type="continuationSeparator" w:id="0">
    <w:p xmlns:wp14="http://schemas.microsoft.com/office/word/2010/wordml" w:rsidR="00C55D0C" w:rsidRDefault="00C55D0C" w14:paraId="3461D779"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6D08A607" w:rsidTr="6D08A607" w14:paraId="47BABFB7">
      <w:trPr>
        <w:trHeight w:val="300"/>
      </w:trPr>
      <w:tc>
        <w:tcPr>
          <w:tcW w:w="3245" w:type="dxa"/>
          <w:tcMar/>
        </w:tcPr>
        <w:p w:rsidR="6D08A607" w:rsidP="6D08A607" w:rsidRDefault="6D08A607" w14:paraId="62FD32DB" w14:textId="4B162EDD">
          <w:pPr>
            <w:pStyle w:val="Header"/>
            <w:bidi w:val="0"/>
            <w:ind w:left="-115"/>
            <w:jc w:val="left"/>
          </w:pPr>
        </w:p>
      </w:tc>
      <w:tc>
        <w:tcPr>
          <w:tcW w:w="3245" w:type="dxa"/>
          <w:tcMar/>
        </w:tcPr>
        <w:p w:rsidR="6D08A607" w:rsidP="6D08A607" w:rsidRDefault="6D08A607" w14:paraId="1B2982CA" w14:textId="1887696F">
          <w:pPr>
            <w:pStyle w:val="Header"/>
            <w:bidi w:val="0"/>
            <w:jc w:val="center"/>
          </w:pPr>
        </w:p>
      </w:tc>
      <w:tc>
        <w:tcPr>
          <w:tcW w:w="3245" w:type="dxa"/>
          <w:tcMar/>
        </w:tcPr>
        <w:p w:rsidR="6D08A607" w:rsidP="6D08A607" w:rsidRDefault="6D08A607" w14:paraId="541740FE" w14:textId="0BB76FD9">
          <w:pPr>
            <w:pStyle w:val="Header"/>
            <w:bidi w:val="0"/>
            <w:ind w:right="-115"/>
            <w:jc w:val="right"/>
          </w:pPr>
        </w:p>
      </w:tc>
    </w:tr>
  </w:tbl>
  <w:p w:rsidR="6D08A607" w:rsidP="6D08A607" w:rsidRDefault="6D08A607" w14:paraId="10513244" w14:textId="592A92E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9">
    <w:nsid w:val="5d409f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0760E"/>
    <w:multiLevelType w:val="hybridMultilevel"/>
    <w:tmpl w:val="8AAEB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72754"/>
    <w:multiLevelType w:val="hybridMultilevel"/>
    <w:tmpl w:val="199857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E7438"/>
    <w:multiLevelType w:val="hybridMultilevel"/>
    <w:tmpl w:val="98F0B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E316F4"/>
    <w:multiLevelType w:val="hybridMultilevel"/>
    <w:tmpl w:val="6F660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960A1"/>
    <w:multiLevelType w:val="hybridMultilevel"/>
    <w:tmpl w:val="8F38B8A8"/>
    <w:lvl w:ilvl="0" w:tplc="2FA08B86">
      <w:start w:val="1"/>
      <w:numFmt w:val="decimal"/>
      <w:lvlText w:val="%1."/>
      <w:lvlJc w:val="left"/>
      <w:pPr>
        <w:tabs>
          <w:tab w:val="num" w:pos="1211"/>
        </w:tabs>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14B31"/>
    <w:multiLevelType w:val="singleLevel"/>
    <w:tmpl w:val="AE64AC18"/>
    <w:lvl w:ilvl="0">
      <w:start w:val="1"/>
      <w:numFmt w:val="decimal"/>
      <w:lvlText w:val="%1."/>
      <w:lvlJc w:val="left"/>
      <w:pPr>
        <w:tabs>
          <w:tab w:val="num" w:pos="720"/>
        </w:tabs>
        <w:ind w:left="720" w:hanging="360"/>
      </w:pPr>
      <w:rPr>
        <w:rFonts w:hint="default"/>
      </w:rPr>
    </w:lvl>
  </w:abstractNum>
  <w:abstractNum w:abstractNumId="6" w15:restartNumberingAfterBreak="0">
    <w:nsid w:val="17B769A8"/>
    <w:multiLevelType w:val="singleLevel"/>
    <w:tmpl w:val="54E0A000"/>
    <w:lvl w:ilvl="0">
      <w:start w:val="1"/>
      <w:numFmt w:val="decimal"/>
      <w:lvlText w:val="%1."/>
      <w:lvlJc w:val="left"/>
      <w:pPr>
        <w:tabs>
          <w:tab w:val="num" w:pos="720"/>
        </w:tabs>
        <w:ind w:left="720" w:hanging="360"/>
      </w:pPr>
      <w:rPr>
        <w:rFonts w:hint="default"/>
      </w:rPr>
    </w:lvl>
  </w:abstractNum>
  <w:abstractNum w:abstractNumId="7" w15:restartNumberingAfterBreak="0">
    <w:nsid w:val="1D283D9D"/>
    <w:multiLevelType w:val="hybridMultilevel"/>
    <w:tmpl w:val="24EE109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0517FA6"/>
    <w:multiLevelType w:val="hybridMultilevel"/>
    <w:tmpl w:val="D4AEA6D6"/>
    <w:lvl w:ilvl="0" w:tplc="08090001">
      <w:start w:val="1"/>
      <w:numFmt w:val="bullet"/>
      <w:lvlText w:val=""/>
      <w:lvlJc w:val="left"/>
      <w:pPr>
        <w:ind w:left="729" w:hanging="360"/>
      </w:pPr>
      <w:rPr>
        <w:rFonts w:hint="default" w:ascii="Symbol" w:hAnsi="Symbol"/>
      </w:rPr>
    </w:lvl>
    <w:lvl w:ilvl="1" w:tplc="08090003" w:tentative="1">
      <w:start w:val="1"/>
      <w:numFmt w:val="bullet"/>
      <w:lvlText w:val="o"/>
      <w:lvlJc w:val="left"/>
      <w:pPr>
        <w:ind w:left="1449" w:hanging="360"/>
      </w:pPr>
      <w:rPr>
        <w:rFonts w:hint="default" w:ascii="Courier New" w:hAnsi="Courier New" w:cs="Courier New"/>
      </w:rPr>
    </w:lvl>
    <w:lvl w:ilvl="2" w:tplc="08090005" w:tentative="1">
      <w:start w:val="1"/>
      <w:numFmt w:val="bullet"/>
      <w:lvlText w:val=""/>
      <w:lvlJc w:val="left"/>
      <w:pPr>
        <w:ind w:left="2169" w:hanging="360"/>
      </w:pPr>
      <w:rPr>
        <w:rFonts w:hint="default" w:ascii="Wingdings" w:hAnsi="Wingdings"/>
      </w:rPr>
    </w:lvl>
    <w:lvl w:ilvl="3" w:tplc="08090001" w:tentative="1">
      <w:start w:val="1"/>
      <w:numFmt w:val="bullet"/>
      <w:lvlText w:val=""/>
      <w:lvlJc w:val="left"/>
      <w:pPr>
        <w:ind w:left="2889" w:hanging="360"/>
      </w:pPr>
      <w:rPr>
        <w:rFonts w:hint="default" w:ascii="Symbol" w:hAnsi="Symbol"/>
      </w:rPr>
    </w:lvl>
    <w:lvl w:ilvl="4" w:tplc="08090003" w:tentative="1">
      <w:start w:val="1"/>
      <w:numFmt w:val="bullet"/>
      <w:lvlText w:val="o"/>
      <w:lvlJc w:val="left"/>
      <w:pPr>
        <w:ind w:left="3609" w:hanging="360"/>
      </w:pPr>
      <w:rPr>
        <w:rFonts w:hint="default" w:ascii="Courier New" w:hAnsi="Courier New" w:cs="Courier New"/>
      </w:rPr>
    </w:lvl>
    <w:lvl w:ilvl="5" w:tplc="08090005" w:tentative="1">
      <w:start w:val="1"/>
      <w:numFmt w:val="bullet"/>
      <w:lvlText w:val=""/>
      <w:lvlJc w:val="left"/>
      <w:pPr>
        <w:ind w:left="4329" w:hanging="360"/>
      </w:pPr>
      <w:rPr>
        <w:rFonts w:hint="default" w:ascii="Wingdings" w:hAnsi="Wingdings"/>
      </w:rPr>
    </w:lvl>
    <w:lvl w:ilvl="6" w:tplc="08090001" w:tentative="1">
      <w:start w:val="1"/>
      <w:numFmt w:val="bullet"/>
      <w:lvlText w:val=""/>
      <w:lvlJc w:val="left"/>
      <w:pPr>
        <w:ind w:left="5049" w:hanging="360"/>
      </w:pPr>
      <w:rPr>
        <w:rFonts w:hint="default" w:ascii="Symbol" w:hAnsi="Symbol"/>
      </w:rPr>
    </w:lvl>
    <w:lvl w:ilvl="7" w:tplc="08090003" w:tentative="1">
      <w:start w:val="1"/>
      <w:numFmt w:val="bullet"/>
      <w:lvlText w:val="o"/>
      <w:lvlJc w:val="left"/>
      <w:pPr>
        <w:ind w:left="5769" w:hanging="360"/>
      </w:pPr>
      <w:rPr>
        <w:rFonts w:hint="default" w:ascii="Courier New" w:hAnsi="Courier New" w:cs="Courier New"/>
      </w:rPr>
    </w:lvl>
    <w:lvl w:ilvl="8" w:tplc="08090005" w:tentative="1">
      <w:start w:val="1"/>
      <w:numFmt w:val="bullet"/>
      <w:lvlText w:val=""/>
      <w:lvlJc w:val="left"/>
      <w:pPr>
        <w:ind w:left="6489" w:hanging="360"/>
      </w:pPr>
      <w:rPr>
        <w:rFonts w:hint="default" w:ascii="Wingdings" w:hAnsi="Wingdings"/>
      </w:rPr>
    </w:lvl>
  </w:abstractNum>
  <w:abstractNum w:abstractNumId="9" w15:restartNumberingAfterBreak="0">
    <w:nsid w:val="232D2D04"/>
    <w:multiLevelType w:val="hybridMultilevel"/>
    <w:tmpl w:val="C81A1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191A22"/>
    <w:multiLevelType w:val="singleLevel"/>
    <w:tmpl w:val="85D49E20"/>
    <w:lvl w:ilvl="0">
      <w:start w:val="1"/>
      <w:numFmt w:val="decimal"/>
      <w:lvlText w:val="%1."/>
      <w:lvlJc w:val="left"/>
      <w:pPr>
        <w:tabs>
          <w:tab w:val="num" w:pos="720"/>
        </w:tabs>
        <w:ind w:left="720" w:hanging="360"/>
      </w:pPr>
      <w:rPr>
        <w:rFonts w:hint="default"/>
      </w:rPr>
    </w:lvl>
  </w:abstractNum>
  <w:abstractNum w:abstractNumId="11" w15:restartNumberingAfterBreak="0">
    <w:nsid w:val="306E1D37"/>
    <w:multiLevelType w:val="hybridMultilevel"/>
    <w:tmpl w:val="DA3A6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9D4961"/>
    <w:multiLevelType w:val="hybridMultilevel"/>
    <w:tmpl w:val="054EC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4418D5"/>
    <w:multiLevelType w:val="hybridMultilevel"/>
    <w:tmpl w:val="2B606E0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DA817F7"/>
    <w:multiLevelType w:val="hybridMultilevel"/>
    <w:tmpl w:val="F520989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0134938"/>
    <w:multiLevelType w:val="hybridMultilevel"/>
    <w:tmpl w:val="660EB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D10552"/>
    <w:multiLevelType w:val="hybridMultilevel"/>
    <w:tmpl w:val="762AA03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B8E530D"/>
    <w:multiLevelType w:val="hybridMultilevel"/>
    <w:tmpl w:val="9A3A2E2A"/>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4BC91916"/>
    <w:multiLevelType w:val="hybridMultilevel"/>
    <w:tmpl w:val="3B8CC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D365754"/>
    <w:multiLevelType w:val="singleLevel"/>
    <w:tmpl w:val="E40E6E32"/>
    <w:lvl w:ilvl="0">
      <w:start w:val="1"/>
      <w:numFmt w:val="decimal"/>
      <w:lvlText w:val="%1."/>
      <w:lvlJc w:val="left"/>
      <w:pPr>
        <w:tabs>
          <w:tab w:val="num" w:pos="1211"/>
        </w:tabs>
        <w:ind w:left="1211" w:hanging="360"/>
      </w:pPr>
      <w:rPr>
        <w:rFonts w:hint="default"/>
      </w:rPr>
    </w:lvl>
  </w:abstractNum>
  <w:abstractNum w:abstractNumId="20" w15:restartNumberingAfterBreak="0">
    <w:nsid w:val="55EF006A"/>
    <w:multiLevelType w:val="singleLevel"/>
    <w:tmpl w:val="E40E6E32"/>
    <w:lvl w:ilvl="0">
      <w:start w:val="1"/>
      <w:numFmt w:val="decimal"/>
      <w:lvlText w:val="%1."/>
      <w:lvlJc w:val="left"/>
      <w:pPr>
        <w:tabs>
          <w:tab w:val="num" w:pos="1211"/>
        </w:tabs>
        <w:ind w:left="1211" w:hanging="360"/>
      </w:pPr>
      <w:rPr>
        <w:rFonts w:hint="default"/>
      </w:rPr>
    </w:lvl>
  </w:abstractNum>
  <w:abstractNum w:abstractNumId="21" w15:restartNumberingAfterBreak="0">
    <w:nsid w:val="5B4814AD"/>
    <w:multiLevelType w:val="hybridMultilevel"/>
    <w:tmpl w:val="C5CA8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B807FFC"/>
    <w:multiLevelType w:val="hybridMultilevel"/>
    <w:tmpl w:val="3E4E8DD8"/>
    <w:lvl w:ilvl="0" w:tplc="1B921FD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201989"/>
    <w:multiLevelType w:val="hybridMultilevel"/>
    <w:tmpl w:val="8C809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BAC6AA0"/>
    <w:multiLevelType w:val="hybridMultilevel"/>
    <w:tmpl w:val="AFCE06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0DC0442"/>
    <w:multiLevelType w:val="hybridMultilevel"/>
    <w:tmpl w:val="1B58504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21B41E6"/>
    <w:multiLevelType w:val="singleLevel"/>
    <w:tmpl w:val="CE6222A2"/>
    <w:lvl w:ilvl="0">
      <w:start w:val="1"/>
      <w:numFmt w:val="decimal"/>
      <w:lvlText w:val="%1."/>
      <w:lvlJc w:val="left"/>
      <w:pPr>
        <w:tabs>
          <w:tab w:val="num" w:pos="786"/>
        </w:tabs>
        <w:ind w:left="786" w:hanging="360"/>
      </w:pPr>
      <w:rPr>
        <w:rFonts w:hint="default"/>
      </w:rPr>
    </w:lvl>
  </w:abstractNum>
  <w:abstractNum w:abstractNumId="27" w15:restartNumberingAfterBreak="0">
    <w:nsid w:val="7C2B5C27"/>
    <w:multiLevelType w:val="hybridMultilevel"/>
    <w:tmpl w:val="A69C57FA"/>
    <w:lvl w:ilvl="0" w:tplc="862E14C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C6C0228"/>
    <w:multiLevelType w:val="singleLevel"/>
    <w:tmpl w:val="B06465BE"/>
    <w:lvl w:ilvl="0">
      <w:start w:val="1"/>
      <w:numFmt w:val="decimal"/>
      <w:lvlText w:val="%1"/>
      <w:lvlJc w:val="left"/>
      <w:pPr>
        <w:tabs>
          <w:tab w:val="num" w:pos="720"/>
        </w:tabs>
        <w:ind w:left="720" w:hanging="360"/>
      </w:pPr>
      <w:rPr>
        <w:rFonts w:hint="default"/>
        <w:b w:val="0"/>
        <w:bCs w:val="0"/>
        <w:sz w:val="20"/>
        <w:szCs w:val="20"/>
      </w:rPr>
    </w:lvl>
  </w:abstractNum>
  <w:num w:numId="30">
    <w:abstractNumId w:val="29"/>
  </w:num>
  <w:num w:numId="1" w16cid:durableId="1574975065">
    <w:abstractNumId w:val="25"/>
  </w:num>
  <w:num w:numId="2" w16cid:durableId="923346296">
    <w:abstractNumId w:val="17"/>
  </w:num>
  <w:num w:numId="3" w16cid:durableId="352343192">
    <w:abstractNumId w:val="14"/>
  </w:num>
  <w:num w:numId="4" w16cid:durableId="102849698">
    <w:abstractNumId w:val="22"/>
  </w:num>
  <w:num w:numId="5" w16cid:durableId="2036491502">
    <w:abstractNumId w:val="11"/>
  </w:num>
  <w:num w:numId="6" w16cid:durableId="995492386">
    <w:abstractNumId w:val="27"/>
  </w:num>
  <w:num w:numId="7" w16cid:durableId="191110704">
    <w:abstractNumId w:val="13"/>
  </w:num>
  <w:num w:numId="8" w16cid:durableId="1519780204">
    <w:abstractNumId w:val="1"/>
  </w:num>
  <w:num w:numId="9" w16cid:durableId="1259211482">
    <w:abstractNumId w:val="3"/>
  </w:num>
  <w:num w:numId="10" w16cid:durableId="72431450">
    <w:abstractNumId w:val="0"/>
  </w:num>
  <w:num w:numId="11" w16cid:durableId="1048841845">
    <w:abstractNumId w:val="9"/>
  </w:num>
  <w:num w:numId="12" w16cid:durableId="1384057554">
    <w:abstractNumId w:val="5"/>
  </w:num>
  <w:num w:numId="13" w16cid:durableId="1570266169">
    <w:abstractNumId w:val="12"/>
  </w:num>
  <w:num w:numId="14" w16cid:durableId="959846689">
    <w:abstractNumId w:val="16"/>
  </w:num>
  <w:num w:numId="15" w16cid:durableId="947397975">
    <w:abstractNumId w:val="19"/>
  </w:num>
  <w:num w:numId="16" w16cid:durableId="998458497">
    <w:abstractNumId w:val="28"/>
  </w:num>
  <w:num w:numId="17" w16cid:durableId="1325553592">
    <w:abstractNumId w:val="20"/>
  </w:num>
  <w:num w:numId="18" w16cid:durableId="1667434095">
    <w:abstractNumId w:val="4"/>
  </w:num>
  <w:num w:numId="19" w16cid:durableId="1990667268">
    <w:abstractNumId w:val="7"/>
  </w:num>
  <w:num w:numId="20" w16cid:durableId="1567566349">
    <w:abstractNumId w:val="26"/>
  </w:num>
  <w:num w:numId="21" w16cid:durableId="1730616910">
    <w:abstractNumId w:val="18"/>
  </w:num>
  <w:num w:numId="22" w16cid:durableId="1084448805">
    <w:abstractNumId w:val="2"/>
  </w:num>
  <w:num w:numId="23" w16cid:durableId="593393834">
    <w:abstractNumId w:val="23"/>
  </w:num>
  <w:num w:numId="24" w16cid:durableId="1758600504">
    <w:abstractNumId w:val="21"/>
  </w:num>
  <w:num w:numId="25" w16cid:durableId="902182011">
    <w:abstractNumId w:val="8"/>
  </w:num>
  <w:num w:numId="26" w16cid:durableId="239338179">
    <w:abstractNumId w:val="6"/>
  </w:num>
  <w:num w:numId="27" w16cid:durableId="821049088">
    <w:abstractNumId w:val="24"/>
  </w:num>
  <w:num w:numId="28" w16cid:durableId="1164053936">
    <w:abstractNumId w:val="10"/>
  </w:num>
  <w:num w:numId="29" w16cid:durableId="117881220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6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3B"/>
    <w:rsid w:val="00003EE8"/>
    <w:rsid w:val="00007128"/>
    <w:rsid w:val="00021621"/>
    <w:rsid w:val="00037584"/>
    <w:rsid w:val="00054CB6"/>
    <w:rsid w:val="0006727A"/>
    <w:rsid w:val="00071CB1"/>
    <w:rsid w:val="00083C94"/>
    <w:rsid w:val="000C56AD"/>
    <w:rsid w:val="000D6A10"/>
    <w:rsid w:val="000E5879"/>
    <w:rsid w:val="000E7F17"/>
    <w:rsid w:val="00110CBB"/>
    <w:rsid w:val="001167EB"/>
    <w:rsid w:val="001227EE"/>
    <w:rsid w:val="0012284C"/>
    <w:rsid w:val="001401E8"/>
    <w:rsid w:val="001503FD"/>
    <w:rsid w:val="001542D8"/>
    <w:rsid w:val="00161297"/>
    <w:rsid w:val="001759AB"/>
    <w:rsid w:val="001B066A"/>
    <w:rsid w:val="001B2DA2"/>
    <w:rsid w:val="001D0D73"/>
    <w:rsid w:val="001D6029"/>
    <w:rsid w:val="001E7B57"/>
    <w:rsid w:val="001F7240"/>
    <w:rsid w:val="00232108"/>
    <w:rsid w:val="00232B18"/>
    <w:rsid w:val="00232C36"/>
    <w:rsid w:val="0023634C"/>
    <w:rsid w:val="002442F4"/>
    <w:rsid w:val="00246B91"/>
    <w:rsid w:val="0027371C"/>
    <w:rsid w:val="002A1945"/>
    <w:rsid w:val="002A6BE2"/>
    <w:rsid w:val="002B0177"/>
    <w:rsid w:val="002B117E"/>
    <w:rsid w:val="002B3EFF"/>
    <w:rsid w:val="002C144E"/>
    <w:rsid w:val="002C3674"/>
    <w:rsid w:val="002C39A5"/>
    <w:rsid w:val="002C6974"/>
    <w:rsid w:val="002D6A53"/>
    <w:rsid w:val="002E41F5"/>
    <w:rsid w:val="0031216B"/>
    <w:rsid w:val="0031387D"/>
    <w:rsid w:val="0035141F"/>
    <w:rsid w:val="003632CF"/>
    <w:rsid w:val="00363BEF"/>
    <w:rsid w:val="0036406A"/>
    <w:rsid w:val="00387CDD"/>
    <w:rsid w:val="00392509"/>
    <w:rsid w:val="0039397F"/>
    <w:rsid w:val="003A67CF"/>
    <w:rsid w:val="003B149C"/>
    <w:rsid w:val="003C6B55"/>
    <w:rsid w:val="003E4FC5"/>
    <w:rsid w:val="003E5754"/>
    <w:rsid w:val="003E6988"/>
    <w:rsid w:val="003F29AC"/>
    <w:rsid w:val="003F42D1"/>
    <w:rsid w:val="003F6616"/>
    <w:rsid w:val="003F6C1A"/>
    <w:rsid w:val="00400332"/>
    <w:rsid w:val="004016FD"/>
    <w:rsid w:val="00405088"/>
    <w:rsid w:val="00422422"/>
    <w:rsid w:val="0043147D"/>
    <w:rsid w:val="00432BDC"/>
    <w:rsid w:val="00466EA2"/>
    <w:rsid w:val="00472345"/>
    <w:rsid w:val="00475FC4"/>
    <w:rsid w:val="004866B1"/>
    <w:rsid w:val="004B02A0"/>
    <w:rsid w:val="004B08B2"/>
    <w:rsid w:val="004B2077"/>
    <w:rsid w:val="004C1423"/>
    <w:rsid w:val="004C3B6B"/>
    <w:rsid w:val="004D244B"/>
    <w:rsid w:val="004F241C"/>
    <w:rsid w:val="004F61AA"/>
    <w:rsid w:val="00502D6E"/>
    <w:rsid w:val="00503582"/>
    <w:rsid w:val="0050736E"/>
    <w:rsid w:val="005168E5"/>
    <w:rsid w:val="00524F4A"/>
    <w:rsid w:val="00525721"/>
    <w:rsid w:val="005330FD"/>
    <w:rsid w:val="00546D25"/>
    <w:rsid w:val="00550F9A"/>
    <w:rsid w:val="0055676B"/>
    <w:rsid w:val="00567F62"/>
    <w:rsid w:val="005715EE"/>
    <w:rsid w:val="005A7F13"/>
    <w:rsid w:val="005B3C44"/>
    <w:rsid w:val="005D0184"/>
    <w:rsid w:val="005E779A"/>
    <w:rsid w:val="005F6766"/>
    <w:rsid w:val="005F7755"/>
    <w:rsid w:val="006002A3"/>
    <w:rsid w:val="00626712"/>
    <w:rsid w:val="00634B62"/>
    <w:rsid w:val="0064044E"/>
    <w:rsid w:val="006425E0"/>
    <w:rsid w:val="00642719"/>
    <w:rsid w:val="006551D6"/>
    <w:rsid w:val="00656403"/>
    <w:rsid w:val="00674743"/>
    <w:rsid w:val="0067486C"/>
    <w:rsid w:val="0068016B"/>
    <w:rsid w:val="00694EE2"/>
    <w:rsid w:val="006A688F"/>
    <w:rsid w:val="006B12A6"/>
    <w:rsid w:val="006B301F"/>
    <w:rsid w:val="006C6AC6"/>
    <w:rsid w:val="006D44D6"/>
    <w:rsid w:val="006D4E40"/>
    <w:rsid w:val="006F4A0B"/>
    <w:rsid w:val="00702601"/>
    <w:rsid w:val="00704524"/>
    <w:rsid w:val="00712982"/>
    <w:rsid w:val="0075727F"/>
    <w:rsid w:val="00760328"/>
    <w:rsid w:val="0076583B"/>
    <w:rsid w:val="00767594"/>
    <w:rsid w:val="007914F4"/>
    <w:rsid w:val="007A3806"/>
    <w:rsid w:val="007B1407"/>
    <w:rsid w:val="007E5FA8"/>
    <w:rsid w:val="008021E2"/>
    <w:rsid w:val="00811D13"/>
    <w:rsid w:val="008372FE"/>
    <w:rsid w:val="00847E7B"/>
    <w:rsid w:val="0085750A"/>
    <w:rsid w:val="00861F4C"/>
    <w:rsid w:val="00864D04"/>
    <w:rsid w:val="0087424D"/>
    <w:rsid w:val="00882B4B"/>
    <w:rsid w:val="008A0CFD"/>
    <w:rsid w:val="008A3064"/>
    <w:rsid w:val="008B00AD"/>
    <w:rsid w:val="008C42F6"/>
    <w:rsid w:val="008C54DE"/>
    <w:rsid w:val="008D36E4"/>
    <w:rsid w:val="008E1758"/>
    <w:rsid w:val="008F4988"/>
    <w:rsid w:val="00906A97"/>
    <w:rsid w:val="00907628"/>
    <w:rsid w:val="00922362"/>
    <w:rsid w:val="009322B6"/>
    <w:rsid w:val="009361B3"/>
    <w:rsid w:val="009455C1"/>
    <w:rsid w:val="00946AB7"/>
    <w:rsid w:val="00957074"/>
    <w:rsid w:val="0097354E"/>
    <w:rsid w:val="00987182"/>
    <w:rsid w:val="009A4928"/>
    <w:rsid w:val="009A7BBD"/>
    <w:rsid w:val="009B5A1E"/>
    <w:rsid w:val="009D69D4"/>
    <w:rsid w:val="009F5388"/>
    <w:rsid w:val="00A02496"/>
    <w:rsid w:val="00A10812"/>
    <w:rsid w:val="00A1211F"/>
    <w:rsid w:val="00A13CEA"/>
    <w:rsid w:val="00A311B7"/>
    <w:rsid w:val="00A32636"/>
    <w:rsid w:val="00A501B1"/>
    <w:rsid w:val="00A658DB"/>
    <w:rsid w:val="00A735EC"/>
    <w:rsid w:val="00A84355"/>
    <w:rsid w:val="00A97CCF"/>
    <w:rsid w:val="00AB50F6"/>
    <w:rsid w:val="00AC39DC"/>
    <w:rsid w:val="00AD77A6"/>
    <w:rsid w:val="00B35491"/>
    <w:rsid w:val="00B44F44"/>
    <w:rsid w:val="00B51A81"/>
    <w:rsid w:val="00B72B26"/>
    <w:rsid w:val="00BA5631"/>
    <w:rsid w:val="00BB1EA2"/>
    <w:rsid w:val="00BC08A3"/>
    <w:rsid w:val="00BD11C6"/>
    <w:rsid w:val="00C055E8"/>
    <w:rsid w:val="00C07117"/>
    <w:rsid w:val="00C126D4"/>
    <w:rsid w:val="00C23241"/>
    <w:rsid w:val="00C24416"/>
    <w:rsid w:val="00C244B5"/>
    <w:rsid w:val="00C30F2F"/>
    <w:rsid w:val="00C42A1F"/>
    <w:rsid w:val="00C44720"/>
    <w:rsid w:val="00C55D0C"/>
    <w:rsid w:val="00C56E80"/>
    <w:rsid w:val="00C6570E"/>
    <w:rsid w:val="00C65D46"/>
    <w:rsid w:val="00C744F8"/>
    <w:rsid w:val="00CC3AB4"/>
    <w:rsid w:val="00CC3B49"/>
    <w:rsid w:val="00CD0B0E"/>
    <w:rsid w:val="00D13E57"/>
    <w:rsid w:val="00D141B8"/>
    <w:rsid w:val="00D27059"/>
    <w:rsid w:val="00D327F0"/>
    <w:rsid w:val="00D43EA5"/>
    <w:rsid w:val="00D4724B"/>
    <w:rsid w:val="00D5034B"/>
    <w:rsid w:val="00D54728"/>
    <w:rsid w:val="00D779EE"/>
    <w:rsid w:val="00DA1F52"/>
    <w:rsid w:val="00DB2261"/>
    <w:rsid w:val="00DB500A"/>
    <w:rsid w:val="00DB7E31"/>
    <w:rsid w:val="00DC6446"/>
    <w:rsid w:val="00DC7E02"/>
    <w:rsid w:val="00DC7EAB"/>
    <w:rsid w:val="00DF0245"/>
    <w:rsid w:val="00E013EA"/>
    <w:rsid w:val="00E04121"/>
    <w:rsid w:val="00E11520"/>
    <w:rsid w:val="00E21B5C"/>
    <w:rsid w:val="00E22729"/>
    <w:rsid w:val="00E36853"/>
    <w:rsid w:val="00E437FB"/>
    <w:rsid w:val="00E43800"/>
    <w:rsid w:val="00E46244"/>
    <w:rsid w:val="00E65996"/>
    <w:rsid w:val="00E7281F"/>
    <w:rsid w:val="00E7426E"/>
    <w:rsid w:val="00E75F4A"/>
    <w:rsid w:val="00E762EC"/>
    <w:rsid w:val="00E9167E"/>
    <w:rsid w:val="00E9461A"/>
    <w:rsid w:val="00E94F40"/>
    <w:rsid w:val="00E95B9F"/>
    <w:rsid w:val="00E974D9"/>
    <w:rsid w:val="00EC636E"/>
    <w:rsid w:val="00ED2A00"/>
    <w:rsid w:val="00ED65E2"/>
    <w:rsid w:val="00EF155A"/>
    <w:rsid w:val="00F071B3"/>
    <w:rsid w:val="00F20F52"/>
    <w:rsid w:val="00F3048C"/>
    <w:rsid w:val="00F34C46"/>
    <w:rsid w:val="00F35788"/>
    <w:rsid w:val="00F40389"/>
    <w:rsid w:val="00F4500C"/>
    <w:rsid w:val="00F500E2"/>
    <w:rsid w:val="00F51C05"/>
    <w:rsid w:val="00F6685D"/>
    <w:rsid w:val="00F673F7"/>
    <w:rsid w:val="00F7410F"/>
    <w:rsid w:val="00F90FF4"/>
    <w:rsid w:val="00F949BB"/>
    <w:rsid w:val="00F95140"/>
    <w:rsid w:val="00FA0A2B"/>
    <w:rsid w:val="00FC0ABD"/>
    <w:rsid w:val="00FC730D"/>
    <w:rsid w:val="00FE0F14"/>
    <w:rsid w:val="00FF6AF3"/>
    <w:rsid w:val="02C8A0BF"/>
    <w:rsid w:val="0371C7A3"/>
    <w:rsid w:val="057D1D27"/>
    <w:rsid w:val="08F736DB"/>
    <w:rsid w:val="0B1E5CF3"/>
    <w:rsid w:val="0B2333E2"/>
    <w:rsid w:val="0BC4BA70"/>
    <w:rsid w:val="0C0E77E9"/>
    <w:rsid w:val="0D415FC5"/>
    <w:rsid w:val="0FA4AC91"/>
    <w:rsid w:val="12385628"/>
    <w:rsid w:val="13503C86"/>
    <w:rsid w:val="165DB05A"/>
    <w:rsid w:val="1745B5B5"/>
    <w:rsid w:val="17B61EF5"/>
    <w:rsid w:val="1AD63A59"/>
    <w:rsid w:val="1C6ED8F4"/>
    <w:rsid w:val="1CFBD43B"/>
    <w:rsid w:val="1E0B7008"/>
    <w:rsid w:val="1EE093A1"/>
    <w:rsid w:val="20911DEA"/>
    <w:rsid w:val="20E81A64"/>
    <w:rsid w:val="2249F490"/>
    <w:rsid w:val="23985242"/>
    <w:rsid w:val="25EEB9BF"/>
    <w:rsid w:val="29AA0A90"/>
    <w:rsid w:val="2A89FC8B"/>
    <w:rsid w:val="2CF92E71"/>
    <w:rsid w:val="2E3AFEDE"/>
    <w:rsid w:val="2FB4BEF4"/>
    <w:rsid w:val="2FE4C221"/>
    <w:rsid w:val="34DC1110"/>
    <w:rsid w:val="357A2CBC"/>
    <w:rsid w:val="39A8027B"/>
    <w:rsid w:val="3A17F352"/>
    <w:rsid w:val="3A66F1CD"/>
    <w:rsid w:val="3A90E94E"/>
    <w:rsid w:val="3BA9E6EB"/>
    <w:rsid w:val="3BDD3CD0"/>
    <w:rsid w:val="3D54E578"/>
    <w:rsid w:val="3EF14AE7"/>
    <w:rsid w:val="3FEBFEE5"/>
    <w:rsid w:val="40FC373B"/>
    <w:rsid w:val="425EB0D5"/>
    <w:rsid w:val="46790A36"/>
    <w:rsid w:val="474D4FED"/>
    <w:rsid w:val="479E6588"/>
    <w:rsid w:val="47EF1776"/>
    <w:rsid w:val="4805363C"/>
    <w:rsid w:val="482D155B"/>
    <w:rsid w:val="4B4193D9"/>
    <w:rsid w:val="4FCB402D"/>
    <w:rsid w:val="50DAADB3"/>
    <w:rsid w:val="52B6B527"/>
    <w:rsid w:val="5574215F"/>
    <w:rsid w:val="58F533D8"/>
    <w:rsid w:val="5BCF6F14"/>
    <w:rsid w:val="5CE989BF"/>
    <w:rsid w:val="5D6C41D7"/>
    <w:rsid w:val="5DB50235"/>
    <w:rsid w:val="5E094CD4"/>
    <w:rsid w:val="6162E783"/>
    <w:rsid w:val="62173FE0"/>
    <w:rsid w:val="655EC5E0"/>
    <w:rsid w:val="68522603"/>
    <w:rsid w:val="6852CF28"/>
    <w:rsid w:val="69FD62DA"/>
    <w:rsid w:val="6A0F9E0F"/>
    <w:rsid w:val="6A4021E0"/>
    <w:rsid w:val="6AEC4540"/>
    <w:rsid w:val="6B88E19C"/>
    <w:rsid w:val="6C4258A5"/>
    <w:rsid w:val="6C490003"/>
    <w:rsid w:val="6D08A607"/>
    <w:rsid w:val="6D4FF3AE"/>
    <w:rsid w:val="715426FB"/>
    <w:rsid w:val="7375ED39"/>
    <w:rsid w:val="7496F1B9"/>
    <w:rsid w:val="757B66CF"/>
    <w:rsid w:val="77B2CCC7"/>
    <w:rsid w:val="782917B1"/>
    <w:rsid w:val="7A34DA68"/>
    <w:rsid w:val="7BBD061B"/>
    <w:rsid w:val="7C3004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D4DB767"/>
  <w15:chartTrackingRefBased/>
  <w15:docId w15:val="{2C2D6447-35F1-4A0E-A55A-1F6B40C3E8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7658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6583B"/>
  </w:style>
  <w:style w:type="character" w:styleId="PageNumber">
    <w:name w:val="page number"/>
    <w:rsid w:val="0076583B"/>
    <w:rPr>
      <w:rFonts w:cs="Times New Roman"/>
    </w:rPr>
  </w:style>
  <w:style w:type="paragraph" w:styleId="Header">
    <w:name w:val="header"/>
    <w:basedOn w:val="Normal"/>
    <w:link w:val="HeaderChar"/>
    <w:uiPriority w:val="99"/>
    <w:unhideWhenUsed/>
    <w:rsid w:val="00BC08A3"/>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08A3"/>
  </w:style>
  <w:style w:type="paragraph" w:styleId="BalloonText">
    <w:name w:val="Balloon Text"/>
    <w:basedOn w:val="Normal"/>
    <w:link w:val="BalloonTextChar"/>
    <w:uiPriority w:val="99"/>
    <w:semiHidden/>
    <w:unhideWhenUsed/>
    <w:rsid w:val="00BC08A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C08A3"/>
    <w:rPr>
      <w:rFonts w:ascii="Tahoma" w:hAnsi="Tahoma" w:cs="Tahoma"/>
      <w:sz w:val="16"/>
      <w:szCs w:val="16"/>
    </w:rPr>
  </w:style>
  <w:style w:type="paragraph" w:styleId="ListParagraph">
    <w:name w:val="List Paragraph"/>
    <w:basedOn w:val="Normal"/>
    <w:uiPriority w:val="34"/>
    <w:qFormat/>
    <w:rsid w:val="00BC08A3"/>
    <w:pPr>
      <w:ind w:left="720"/>
      <w:contextualSpacing/>
    </w:pPr>
  </w:style>
  <w:style w:type="character" w:styleId="Hyperlink">
    <w:name w:val="Hyperlink"/>
    <w:uiPriority w:val="99"/>
    <w:unhideWhenUsed/>
    <w:rsid w:val="00083C94"/>
    <w:rPr>
      <w:color w:val="0000FF"/>
      <w:u w:val="single"/>
    </w:rPr>
  </w:style>
  <w:style w:type="character" w:styleId="CommentReference">
    <w:name w:val="annotation reference"/>
    <w:uiPriority w:val="99"/>
    <w:semiHidden/>
    <w:unhideWhenUsed/>
    <w:rsid w:val="002B3EFF"/>
    <w:rPr>
      <w:sz w:val="16"/>
      <w:szCs w:val="16"/>
    </w:rPr>
  </w:style>
  <w:style w:type="paragraph" w:styleId="CommentText">
    <w:name w:val="annotation text"/>
    <w:basedOn w:val="Normal"/>
    <w:link w:val="CommentTextChar"/>
    <w:uiPriority w:val="99"/>
    <w:unhideWhenUsed/>
    <w:rsid w:val="002B3EFF"/>
    <w:pPr>
      <w:spacing w:line="240" w:lineRule="auto"/>
    </w:pPr>
    <w:rPr>
      <w:sz w:val="20"/>
      <w:szCs w:val="20"/>
    </w:rPr>
  </w:style>
  <w:style w:type="character" w:styleId="CommentTextChar" w:customStyle="1">
    <w:name w:val="Comment Text Char"/>
    <w:link w:val="CommentText"/>
    <w:uiPriority w:val="99"/>
    <w:rsid w:val="002B3EFF"/>
    <w:rPr>
      <w:sz w:val="20"/>
      <w:szCs w:val="20"/>
    </w:rPr>
  </w:style>
  <w:style w:type="paragraph" w:styleId="CommentSubject">
    <w:name w:val="annotation subject"/>
    <w:basedOn w:val="CommentText"/>
    <w:next w:val="CommentText"/>
    <w:link w:val="CommentSubjectChar"/>
    <w:uiPriority w:val="99"/>
    <w:semiHidden/>
    <w:unhideWhenUsed/>
    <w:rsid w:val="002B3EFF"/>
    <w:rPr>
      <w:b/>
      <w:bCs/>
    </w:rPr>
  </w:style>
  <w:style w:type="character" w:styleId="CommentSubjectChar" w:customStyle="1">
    <w:name w:val="Comment Subject Char"/>
    <w:link w:val="CommentSubject"/>
    <w:uiPriority w:val="99"/>
    <w:semiHidden/>
    <w:rsid w:val="002B3EFF"/>
    <w:rPr>
      <w:b/>
      <w:bCs/>
      <w:sz w:val="20"/>
      <w:szCs w:val="20"/>
    </w:rPr>
  </w:style>
  <w:style w:type="paragraph" w:styleId="Title">
    <w:name w:val="Title"/>
    <w:basedOn w:val="Normal"/>
    <w:link w:val="TitleChar"/>
    <w:uiPriority w:val="99"/>
    <w:qFormat/>
    <w:rsid w:val="00F34C46"/>
    <w:pPr>
      <w:autoSpaceDE w:val="0"/>
      <w:autoSpaceDN w:val="0"/>
      <w:spacing w:after="0" w:line="240" w:lineRule="auto"/>
      <w:jc w:val="center"/>
      <w:outlineLvl w:val="0"/>
    </w:pPr>
    <w:rPr>
      <w:rFonts w:ascii="Times New Roman" w:hAnsi="Times New Roman" w:eastAsia="Times New Roman"/>
      <w:b/>
      <w:bCs/>
      <w:sz w:val="24"/>
      <w:szCs w:val="24"/>
      <w:lang w:eastAsia="en-GB"/>
    </w:rPr>
  </w:style>
  <w:style w:type="character" w:styleId="TitleChar" w:customStyle="1">
    <w:name w:val="Title Char"/>
    <w:link w:val="Title"/>
    <w:uiPriority w:val="99"/>
    <w:rsid w:val="00F34C46"/>
    <w:rPr>
      <w:rFonts w:ascii="Times New Roman" w:hAnsi="Times New Roman" w:eastAsia="Times New Roman" w:cs="Times New Roman"/>
      <w:b/>
      <w:bCs/>
      <w:sz w:val="24"/>
      <w:szCs w:val="24"/>
      <w:lang w:eastAsia="en-GB"/>
    </w:rPr>
  </w:style>
  <w:style w:type="table" w:styleId="TableGrid">
    <w:name w:val="Table Grid"/>
    <w:basedOn w:val="TableNormal"/>
    <w:uiPriority w:val="59"/>
    <w:rsid w:val="00F34C46"/>
    <w:rPr>
      <w:rFonts w:ascii="Times New Roman" w:hAnsi="Times New Roman" w:eastAsia="Times New Roman"/>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165703">
      <w:bodyDiv w:val="1"/>
      <w:marLeft w:val="0"/>
      <w:marRight w:val="0"/>
      <w:marTop w:val="0"/>
      <w:marBottom w:val="0"/>
      <w:divBdr>
        <w:top w:val="none" w:sz="0" w:space="0" w:color="auto"/>
        <w:left w:val="none" w:sz="0" w:space="0" w:color="auto"/>
        <w:bottom w:val="none" w:sz="0" w:space="0" w:color="auto"/>
        <w:right w:val="none" w:sz="0" w:space="0" w:color="auto"/>
      </w:divBdr>
    </w:div>
    <w:div w:id="1094858126">
      <w:bodyDiv w:val="1"/>
      <w:marLeft w:val="0"/>
      <w:marRight w:val="0"/>
      <w:marTop w:val="0"/>
      <w:marBottom w:val="0"/>
      <w:divBdr>
        <w:top w:val="none" w:sz="0" w:space="0" w:color="auto"/>
        <w:left w:val="none" w:sz="0" w:space="0" w:color="auto"/>
        <w:bottom w:val="none" w:sz="0" w:space="0" w:color="auto"/>
        <w:right w:val="none" w:sz="0" w:space="0" w:color="auto"/>
      </w:divBdr>
    </w:div>
    <w:div w:id="16108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hyperlink" Target="mailto:s.murtagh@keele.ac.uk" TargetMode="External" Id="R87c0766e8d434d6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header" Target="header.xml" Id="Raafb26ddc5124ab4"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s.murtagh@keele.ac.uk" TargetMode="External" Id="Re43df00ea85c4a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9F6A50BDE7474F8916D58E94A00E8B" ma:contentTypeVersion="12" ma:contentTypeDescription="Create a new document." ma:contentTypeScope="" ma:versionID="192068c2d9c0f681c2f62b58794dca45">
  <xsd:schema xmlns:xsd="http://www.w3.org/2001/XMLSchema" xmlns:xs="http://www.w3.org/2001/XMLSchema" xmlns:p="http://schemas.microsoft.com/office/2006/metadata/properties" xmlns:ns2="34ed3032-b0a3-481b-89f0-f7fd490e67eb" xmlns:ns3="cd325658-3674-4356-ab08-6693af287bc2" targetNamespace="http://schemas.microsoft.com/office/2006/metadata/properties" ma:root="true" ma:fieldsID="e3b42ccca2a9e4d43277b09ad6c9ff45" ns2:_="" ns3:_="">
    <xsd:import namespace="34ed3032-b0a3-481b-89f0-f7fd490e67eb"/>
    <xsd:import namespace="cd325658-3674-4356-ab08-6693af287b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d3032-b0a3-481b-89f0-f7fd490e6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25658-3674-4356-ab08-6693af287b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8e73ff-b4ce-4126-8a47-2253d54fab46}" ma:internalName="TaxCatchAll" ma:showField="CatchAllData" ma:web="cd325658-3674-4356-ab08-6693af287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ed3032-b0a3-481b-89f0-f7fd490e67eb">
      <Terms xmlns="http://schemas.microsoft.com/office/infopath/2007/PartnerControls"/>
    </lcf76f155ced4ddcb4097134ff3c332f>
    <TaxCatchAll xmlns="cd325658-3674-4356-ab08-6693af287bc2" xsi:nil="true"/>
  </documentManagement>
</p:properties>
</file>

<file path=customXml/itemProps1.xml><?xml version="1.0" encoding="utf-8"?>
<ds:datastoreItem xmlns:ds="http://schemas.openxmlformats.org/officeDocument/2006/customXml" ds:itemID="{9FE07F25-32DB-4FF7-B5EA-0C834988CCFE}">
  <ds:schemaRefs>
    <ds:schemaRef ds:uri="http://schemas.microsoft.com/sharepoint/v3/contenttype/forms"/>
  </ds:schemaRefs>
</ds:datastoreItem>
</file>

<file path=customXml/itemProps2.xml><?xml version="1.0" encoding="utf-8"?>
<ds:datastoreItem xmlns:ds="http://schemas.openxmlformats.org/officeDocument/2006/customXml" ds:itemID="{8983C193-4033-4D4E-A252-48BC00543423}">
  <ds:schemaRefs>
    <ds:schemaRef ds:uri="http://schemas.openxmlformats.org/officeDocument/2006/bibliography"/>
  </ds:schemaRefs>
</ds:datastoreItem>
</file>

<file path=customXml/itemProps3.xml><?xml version="1.0" encoding="utf-8"?>
<ds:datastoreItem xmlns:ds="http://schemas.openxmlformats.org/officeDocument/2006/customXml" ds:itemID="{294BB598-FE52-4D60-9103-0708D7C6AD2B}">
  <ds:schemaRefs>
    <ds:schemaRef ds:uri="http://schemas.microsoft.com/office/2006/metadata/longProperties"/>
  </ds:schemaRefs>
</ds:datastoreItem>
</file>

<file path=customXml/itemProps4.xml><?xml version="1.0" encoding="utf-8"?>
<ds:datastoreItem xmlns:ds="http://schemas.openxmlformats.org/officeDocument/2006/customXml" ds:itemID="{5CCA402E-D13C-41E6-B30B-EAD440E761BF}"/>
</file>

<file path=customXml/itemProps5.xml><?xml version="1.0" encoding="utf-8"?>
<ds:datastoreItem xmlns:ds="http://schemas.openxmlformats.org/officeDocument/2006/customXml" ds:itemID="{6459EAE7-E7E4-4C0A-94F9-7CEA19B564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Brighton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Bryant</dc:creator>
  <keywords/>
  <lastModifiedBy>Shemane Murtagh</lastModifiedBy>
  <revision>6</revision>
  <lastPrinted>2018-05-14T23:25:00.0000000Z</lastPrinted>
  <dcterms:created xsi:type="dcterms:W3CDTF">2024-10-17T12:17:00.0000000Z</dcterms:created>
  <dcterms:modified xsi:type="dcterms:W3CDTF">2025-06-03T12:59:58.7724070Z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Liz Bryant</vt:lpwstr>
  </property>
  <property fmtid="{D5CDD505-2E9C-101B-9397-08002B2CF9AE}" pid="4" name="display_urn:schemas-microsoft-com:office:office#Author">
    <vt:lpwstr>Liz Bryant</vt:lpwstr>
  </property>
  <property fmtid="{D5CDD505-2E9C-101B-9397-08002B2CF9AE}" pid="5" name="ContentTypeId">
    <vt:lpwstr>0x010100ED9F6A50BDE7474F8916D58E94A00E8B</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