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EB43" w14:textId="77777777" w:rsidR="00A41675" w:rsidRDefault="00A41675" w:rsidP="001D7157">
      <w:pPr>
        <w:jc w:val="center"/>
        <w:rPr>
          <w:b/>
          <w:sz w:val="32"/>
          <w:szCs w:val="32"/>
        </w:rPr>
      </w:pPr>
    </w:p>
    <w:p w14:paraId="61CEB288" w14:textId="77777777" w:rsidR="001E222B" w:rsidRDefault="001E222B" w:rsidP="001D7157">
      <w:pPr>
        <w:jc w:val="center"/>
        <w:rPr>
          <w:b/>
          <w:sz w:val="32"/>
          <w:szCs w:val="32"/>
        </w:rPr>
      </w:pPr>
    </w:p>
    <w:p w14:paraId="1A1C96DA" w14:textId="77777777" w:rsidR="001E222B" w:rsidRDefault="001E222B" w:rsidP="001D7157">
      <w:pPr>
        <w:jc w:val="center"/>
        <w:rPr>
          <w:b/>
          <w:sz w:val="32"/>
          <w:szCs w:val="32"/>
        </w:rPr>
      </w:pPr>
    </w:p>
    <w:p w14:paraId="57861F75" w14:textId="55D3E211" w:rsidR="001D7157" w:rsidRPr="001D7157" w:rsidRDefault="001D7157" w:rsidP="001D7157">
      <w:pPr>
        <w:jc w:val="center"/>
        <w:rPr>
          <w:b/>
          <w:sz w:val="32"/>
          <w:szCs w:val="32"/>
        </w:rPr>
      </w:pPr>
      <w:r w:rsidRPr="001D7157">
        <w:rPr>
          <w:b/>
          <w:sz w:val="32"/>
          <w:szCs w:val="32"/>
        </w:rPr>
        <w:t>Useful Questions to ask your CAT group</w:t>
      </w:r>
      <w:r w:rsidR="00BF7D5A">
        <w:rPr>
          <w:b/>
          <w:sz w:val="32"/>
          <w:szCs w:val="32"/>
        </w:rPr>
        <w:t xml:space="preserve"> to stimulate discussion</w:t>
      </w:r>
    </w:p>
    <w:p w14:paraId="4F71BBBF" w14:textId="77777777" w:rsidR="001D7157" w:rsidRDefault="001D7157" w:rsidP="001D7157"/>
    <w:p w14:paraId="593C6BF9" w14:textId="77777777" w:rsidR="001D7157" w:rsidRDefault="001D7157" w:rsidP="001D7157">
      <w:r>
        <w:t>These are some useful question and observations that may help start your CAT question discussions.</w:t>
      </w:r>
    </w:p>
    <w:p w14:paraId="7E070446" w14:textId="77777777" w:rsidR="001D7157" w:rsidRDefault="001D7157" w:rsidP="001D7157"/>
    <w:p w14:paraId="6E3BE2F2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 xml:space="preserve">Is there a change is service provision? E.g. telehealth </w:t>
      </w:r>
    </w:p>
    <w:p w14:paraId="0A7E3EF3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Is there evidence to help staff feel comfortable with a change in service provision?</w:t>
      </w:r>
    </w:p>
    <w:p w14:paraId="2841AC72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 xml:space="preserve">Is there evidence to support a new aspect of a service, or an aspect of a service is at risk of </w:t>
      </w:r>
    </w:p>
    <w:p w14:paraId="7A8165C8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Being stopped / disbanded and evidence required to counter that</w:t>
      </w:r>
    </w:p>
    <w:p w14:paraId="512A97BA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What is the evidence for new treatment?</w:t>
      </w:r>
    </w:p>
    <w:p w14:paraId="6A0B8DF7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 xml:space="preserve">Covid initially stopped steroid injections – what other options do we have – evidence, e.g. </w:t>
      </w:r>
      <w:proofErr w:type="spellStart"/>
      <w:r>
        <w:t>Osteril</w:t>
      </w:r>
      <w:proofErr w:type="spellEnd"/>
      <w:r>
        <w:t xml:space="preserve"> use</w:t>
      </w:r>
    </w:p>
    <w:p w14:paraId="58521CF0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What does good quality physio / podiatry etc look like for a particular condition?</w:t>
      </w:r>
    </w:p>
    <w:p w14:paraId="612D05B7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Is there a gap in service provisions – is there evidence to support a new business case?</w:t>
      </w:r>
    </w:p>
    <w:p w14:paraId="17413837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Review of or update of management pathways</w:t>
      </w:r>
    </w:p>
    <w:p w14:paraId="3C165DB0" w14:textId="77777777" w:rsidR="001D7157" w:rsidRDefault="001D7157" w:rsidP="001D7157">
      <w:pPr>
        <w:pStyle w:val="ListParagraph"/>
        <w:numPr>
          <w:ilvl w:val="0"/>
          <w:numId w:val="2"/>
        </w:numPr>
      </w:pPr>
      <w:r>
        <w:t>Where / what is the variation in our practice? Is this variation evidence based?</w:t>
      </w:r>
    </w:p>
    <w:p w14:paraId="4114FC42" w14:textId="77777777" w:rsidR="00A00282" w:rsidRDefault="001D7157" w:rsidP="001D7157">
      <w:pPr>
        <w:pStyle w:val="ListParagraph"/>
        <w:numPr>
          <w:ilvl w:val="0"/>
          <w:numId w:val="2"/>
        </w:numPr>
      </w:pPr>
      <w:r>
        <w:t>Is there a recent paper / NICE guidance that could change practice?</w:t>
      </w:r>
    </w:p>
    <w:p w14:paraId="5D1E4937" w14:textId="77777777" w:rsidR="001D7157" w:rsidRDefault="001D7157" w:rsidP="001D7157"/>
    <w:p w14:paraId="6DEBA9A1" w14:textId="77777777" w:rsidR="001D7157" w:rsidRDefault="001D7157" w:rsidP="001D7157">
      <w:r>
        <w:t>You will then find the PICO (Population, Intervention, Comparator, Outcome) useful in refining your topic into an answerable structured question</w:t>
      </w:r>
    </w:p>
    <w:sectPr w:rsidR="001D71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77F1" w14:textId="77777777" w:rsidR="000143D2" w:rsidRDefault="000143D2" w:rsidP="00A41675">
      <w:pPr>
        <w:spacing w:after="0" w:line="240" w:lineRule="auto"/>
      </w:pPr>
      <w:r>
        <w:separator/>
      </w:r>
    </w:p>
  </w:endnote>
  <w:endnote w:type="continuationSeparator" w:id="0">
    <w:p w14:paraId="0690D0B0" w14:textId="77777777" w:rsidR="000143D2" w:rsidRDefault="000143D2" w:rsidP="00A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2DEA" w14:textId="77777777" w:rsidR="000143D2" w:rsidRDefault="000143D2" w:rsidP="00A41675">
      <w:pPr>
        <w:spacing w:after="0" w:line="240" w:lineRule="auto"/>
      </w:pPr>
      <w:r>
        <w:separator/>
      </w:r>
    </w:p>
  </w:footnote>
  <w:footnote w:type="continuationSeparator" w:id="0">
    <w:p w14:paraId="2EDD6A08" w14:textId="77777777" w:rsidR="000143D2" w:rsidRDefault="000143D2" w:rsidP="00A4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8EAF" w14:textId="2A29A38B" w:rsidR="00A41675" w:rsidRDefault="001E222B" w:rsidP="00A41675">
    <w:pPr>
      <w:pStyle w:val="Header"/>
      <w:jc w:val="right"/>
    </w:pPr>
    <w:r w:rsidRPr="001E222B">
      <w:drawing>
        <wp:anchor distT="0" distB="0" distL="114300" distR="114300" simplePos="0" relativeHeight="251659264" behindDoc="1" locked="0" layoutInCell="1" allowOverlap="1" wp14:anchorId="1A73D89A" wp14:editId="59291F2E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1059180" cy="537210"/>
          <wp:effectExtent l="0" t="0" r="762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222B">
      <w:drawing>
        <wp:anchor distT="0" distB="0" distL="114300" distR="114300" simplePos="0" relativeHeight="251660288" behindDoc="1" locked="0" layoutInCell="1" allowOverlap="1" wp14:anchorId="398BC9FC" wp14:editId="199DFF88">
          <wp:simplePos x="0" y="0"/>
          <wp:positionH relativeFrom="margin">
            <wp:posOffset>4457700</wp:posOffset>
          </wp:positionH>
          <wp:positionV relativeFrom="paragraph">
            <wp:posOffset>0</wp:posOffset>
          </wp:positionV>
          <wp:extent cx="1112520" cy="1112520"/>
          <wp:effectExtent l="0" t="0" r="0" b="0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277"/>
    <w:multiLevelType w:val="hybridMultilevel"/>
    <w:tmpl w:val="F5A0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011C"/>
    <w:multiLevelType w:val="hybridMultilevel"/>
    <w:tmpl w:val="74D0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57"/>
    <w:rsid w:val="000143D2"/>
    <w:rsid w:val="001D7157"/>
    <w:rsid w:val="001E222B"/>
    <w:rsid w:val="00981627"/>
    <w:rsid w:val="00A00282"/>
    <w:rsid w:val="00A41675"/>
    <w:rsid w:val="00B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7322"/>
  <w15:chartTrackingRefBased/>
  <w15:docId w15:val="{77CF09A7-8E17-49A2-9692-C29AABD9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75"/>
  </w:style>
  <w:style w:type="paragraph" w:styleId="Footer">
    <w:name w:val="footer"/>
    <w:basedOn w:val="Normal"/>
    <w:link w:val="FooterChar"/>
    <w:uiPriority w:val="99"/>
    <w:unhideWhenUsed/>
    <w:rsid w:val="00A4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Stevenson (RRE) MPFT</dc:creator>
  <cp:keywords/>
  <dc:description/>
  <cp:lastModifiedBy>Mark Barrows</cp:lastModifiedBy>
  <cp:revision>3</cp:revision>
  <dcterms:created xsi:type="dcterms:W3CDTF">2022-01-22T21:02:00Z</dcterms:created>
  <dcterms:modified xsi:type="dcterms:W3CDTF">2022-01-22T21:12:00Z</dcterms:modified>
</cp:coreProperties>
</file>